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E5"/>
  <w:body>
    <w:p w14:paraId="1DA574F7" w14:textId="0B375A40" w:rsidR="00E32C06" w:rsidRPr="00334361" w:rsidRDefault="00EE4544" w:rsidP="00EE4544">
      <w:pPr>
        <w:spacing w:after="0"/>
        <w:jc w:val="center"/>
        <w:rPr>
          <w:rFonts w:ascii="Impact" w:hAnsi="Impact"/>
          <w:color w:val="ED7D31" w:themeColor="accent2"/>
          <w:sz w:val="66"/>
          <w:szCs w:val="66"/>
          <w:lang w:val="lv-L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tx1"/>
                </w14:gs>
                <w14:gs w14:pos="74000">
                  <w14:schemeClr w14:val="accent2"/>
                </w14:gs>
                <w14:gs w14:pos="83000">
                  <w14:schemeClr w14:val="accent2"/>
                </w14:gs>
                <w14:gs w14:pos="100000">
                  <w14:schemeClr w14:val="accent2"/>
                </w14:gs>
              </w14:gsLst>
              <w14:lin w14:ang="5400000" w14:scaled="0"/>
            </w14:gradFill>
          </w14:textFill>
        </w:rPr>
      </w:pPr>
      <w:r w:rsidRPr="00334361">
        <w:rPr>
          <w:rFonts w:ascii="Impact" w:hAnsi="Impact"/>
          <w:noProof/>
          <w:color w:val="ED7D31" w:themeColor="accent2"/>
          <w:sz w:val="66"/>
          <w:szCs w:val="66"/>
          <w:lang w:val="lv-L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tx1"/>
                </w14:gs>
                <w14:gs w14:pos="74000">
                  <w14:schemeClr w14:val="accent2"/>
                </w14:gs>
                <w14:gs w14:pos="83000">
                  <w14:schemeClr w14:val="accent2"/>
                </w14:gs>
                <w14:gs w14:pos="100000">
                  <w14:schemeClr w14:val="accent2"/>
                </w14:gs>
              </w14:gsLst>
              <w14:lin w14:ang="5400000" w14:scaled="0"/>
            </w14:gradFill>
          </w14:textFill>
        </w:rPr>
        <w:drawing>
          <wp:anchor distT="0" distB="0" distL="114300" distR="114300" simplePos="0" relativeHeight="251659264" behindDoc="0" locked="0" layoutInCell="1" allowOverlap="1" wp14:anchorId="32790F85" wp14:editId="07234842">
            <wp:simplePos x="0" y="0"/>
            <wp:positionH relativeFrom="column">
              <wp:posOffset>5835650</wp:posOffset>
            </wp:positionH>
            <wp:positionV relativeFrom="paragraph">
              <wp:posOffset>-44450</wp:posOffset>
            </wp:positionV>
            <wp:extent cx="1115695" cy="1109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5695" cy="1109345"/>
                    </a:xfrm>
                    <a:prstGeom prst="rect">
                      <a:avLst/>
                    </a:prstGeom>
                    <a:noFill/>
                  </pic:spPr>
                </pic:pic>
              </a:graphicData>
            </a:graphic>
          </wp:anchor>
        </w:drawing>
      </w:r>
      <w:r w:rsidRPr="00334361">
        <w:rPr>
          <w:rFonts w:ascii="Impact" w:hAnsi="Impact"/>
          <w:noProof/>
          <w:color w:val="ED7D31" w:themeColor="accent2"/>
          <w:sz w:val="66"/>
          <w:szCs w:val="66"/>
          <w:lang w:val="lv-L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tx1"/>
                </w14:gs>
                <w14:gs w14:pos="74000">
                  <w14:schemeClr w14:val="accent2"/>
                </w14:gs>
                <w14:gs w14:pos="83000">
                  <w14:schemeClr w14:val="accent2"/>
                </w14:gs>
                <w14:gs w14:pos="100000">
                  <w14:schemeClr w14:val="accent2"/>
                </w14:gs>
              </w14:gsLst>
              <w14:lin w14:ang="5400000" w14:scaled="0"/>
            </w14:gradFill>
          </w14:textFill>
        </w:rPr>
        <w:drawing>
          <wp:anchor distT="0" distB="0" distL="114300" distR="114300" simplePos="0" relativeHeight="251658240" behindDoc="0" locked="0" layoutInCell="1" allowOverlap="1" wp14:anchorId="1037FF89" wp14:editId="74EC41EA">
            <wp:simplePos x="0" y="0"/>
            <wp:positionH relativeFrom="margin">
              <wp:posOffset>-88900</wp:posOffset>
            </wp:positionH>
            <wp:positionV relativeFrom="paragraph">
              <wp:posOffset>-50800</wp:posOffset>
            </wp:positionV>
            <wp:extent cx="1139825" cy="1134110"/>
            <wp:effectExtent l="0" t="0" r="317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9825" cy="1134110"/>
                    </a:xfrm>
                    <a:prstGeom prst="rect">
                      <a:avLst/>
                    </a:prstGeom>
                    <a:noFill/>
                  </pic:spPr>
                </pic:pic>
              </a:graphicData>
            </a:graphic>
          </wp:anchor>
        </w:drawing>
      </w:r>
      <w:r w:rsidR="0000212C" w:rsidRPr="00334361">
        <w:rPr>
          <w:rFonts w:ascii="Impact" w:hAnsi="Impact"/>
          <w:color w:val="ED7D31" w:themeColor="accent2"/>
          <w:sz w:val="66"/>
          <w:szCs w:val="66"/>
          <w:lang w:val="lv-L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tx1"/>
                </w14:gs>
                <w14:gs w14:pos="74000">
                  <w14:schemeClr w14:val="accent2"/>
                </w14:gs>
                <w14:gs w14:pos="83000">
                  <w14:schemeClr w14:val="accent2"/>
                </w14:gs>
                <w14:gs w14:pos="100000">
                  <w14:schemeClr w14:val="accent2"/>
                </w14:gs>
              </w14:gsLst>
              <w14:lin w14:ang="5400000" w14:scaled="0"/>
            </w14:gradFill>
          </w14:textFill>
        </w:rPr>
        <w:t>“Riga Stars/Fudzi Cup 2023”</w:t>
      </w:r>
    </w:p>
    <w:p w14:paraId="6E1D6A07" w14:textId="07C48251" w:rsidR="0000212C" w:rsidRDefault="00EE4544" w:rsidP="00334361">
      <w:pPr>
        <w:spacing w:after="0"/>
        <w:jc w:val="center"/>
        <w:rPr>
          <w:rFonts w:ascii="Impact" w:hAnsi="Impact"/>
          <w:color w:val="ED7D31" w:themeColor="accent2"/>
          <w:sz w:val="54"/>
          <w:szCs w:val="54"/>
          <w:lang w:val="lv-L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34361">
        <w:rPr>
          <w:rFonts w:ascii="Impact" w:hAnsi="Impact"/>
          <w:color w:val="ED7D31" w:themeColor="accent2"/>
          <w:sz w:val="54"/>
          <w:szCs w:val="54"/>
          <w:lang w:val="lv-L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tx1"/>
                </w14:gs>
                <w14:gs w14:pos="74000">
                  <w14:schemeClr w14:val="accent2"/>
                </w14:gs>
                <w14:gs w14:pos="83000">
                  <w14:schemeClr w14:val="accent2"/>
                </w14:gs>
                <w14:gs w14:pos="100000">
                  <w14:schemeClr w14:val="accent2"/>
                </w14:gs>
              </w14:gsLst>
              <w14:lin w14:ang="5400000" w14:scaled="0"/>
            </w14:gradFill>
          </w14:textFill>
        </w:rPr>
        <w:t>SACENSĪBU NOLIKUMS</w:t>
      </w:r>
    </w:p>
    <w:p w14:paraId="18C80EBB" w14:textId="77777777" w:rsidR="00334361" w:rsidRPr="00334361" w:rsidRDefault="00334361" w:rsidP="00334361">
      <w:pPr>
        <w:spacing w:after="0"/>
        <w:jc w:val="center"/>
        <w:rPr>
          <w:rFonts w:ascii="Impact" w:hAnsi="Impact"/>
          <w:color w:val="ED7D31" w:themeColor="accent2"/>
          <w:sz w:val="20"/>
          <w:szCs w:val="20"/>
          <w:lang w:val="lv-L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2879A730" w14:textId="3757B2D7" w:rsidR="000A7F08" w:rsidRPr="000A7F08" w:rsidRDefault="0000212C" w:rsidP="00E77F55">
      <w:pPr>
        <w:jc w:val="both"/>
        <w:rPr>
          <w:rFonts w:ascii="Times New Roman" w:hAnsi="Times New Roman" w:cs="Times New Roman"/>
          <w:color w:val="000000" w:themeColor="text1"/>
          <w:sz w:val="28"/>
          <w:szCs w:val="28"/>
          <w:u w:val="single"/>
          <w:lang w:val="lv-LV"/>
        </w:rPr>
      </w:pPr>
      <w:r w:rsidRPr="00334361">
        <w:rPr>
          <w:rFonts w:ascii="Times New Roman" w:hAnsi="Times New Roman" w:cs="Times New Roman"/>
          <w:b/>
          <w:bCs/>
          <w:color w:val="000000" w:themeColor="text1"/>
          <w:sz w:val="30"/>
          <w:szCs w:val="30"/>
          <w:lang w:val="lv-LV"/>
        </w:rPr>
        <w:t>Organizators:</w:t>
      </w:r>
      <w:r w:rsidR="000A7F08">
        <w:rPr>
          <w:rFonts w:ascii="Times New Roman" w:hAnsi="Times New Roman" w:cs="Times New Roman"/>
          <w:color w:val="000000" w:themeColor="text1"/>
          <w:sz w:val="28"/>
          <w:szCs w:val="28"/>
          <w:lang w:val="lv-LV"/>
        </w:rPr>
        <w:t xml:space="preserve"> </w:t>
      </w:r>
      <w:r w:rsidR="000A7F08" w:rsidRPr="000A7F08">
        <w:rPr>
          <w:rFonts w:ascii="Times New Roman" w:hAnsi="Times New Roman" w:cs="Times New Roman"/>
          <w:bCs/>
          <w:sz w:val="24"/>
          <w:szCs w:val="24"/>
          <w:lang w:val="lv-LV"/>
        </w:rPr>
        <w:t>Biedrība “Fudzi sporta klubs” (reģ. nr.40008073430) sadarbībā ar biedrību “Latvijas Karatē Federācija” (reģ. nr.40008024026)</w:t>
      </w:r>
    </w:p>
    <w:p w14:paraId="37AC4591" w14:textId="5E0FA80A" w:rsidR="0000212C" w:rsidRPr="000A7F08" w:rsidRDefault="000A7F08" w:rsidP="00E77F55">
      <w:pPr>
        <w:jc w:val="both"/>
        <w:rPr>
          <w:rFonts w:ascii="Times New Roman" w:hAnsi="Times New Roman" w:cs="Times New Roman"/>
          <w:bCs/>
          <w:color w:val="000000" w:themeColor="text1"/>
          <w:sz w:val="24"/>
          <w:szCs w:val="24"/>
          <w:lang w:val="lv-LV"/>
        </w:rPr>
      </w:pPr>
      <w:r w:rsidRPr="000A7F08">
        <w:rPr>
          <w:rFonts w:ascii="Times New Roman" w:hAnsi="Times New Roman" w:cs="Times New Roman"/>
          <w:bCs/>
          <w:sz w:val="24"/>
          <w:szCs w:val="24"/>
          <w:lang w:val="lv-LV"/>
        </w:rPr>
        <w:t>Par sacensībām atbildīgā persona – Boriss Krasnovs, tel.:+37129621418, e-pasts:ijka.latvia@gmail.com.</w:t>
      </w:r>
    </w:p>
    <w:p w14:paraId="3C930AC0" w14:textId="537F031F" w:rsidR="00EE4544" w:rsidRPr="000A7F08" w:rsidRDefault="00EE4544" w:rsidP="00E77F55">
      <w:pPr>
        <w:jc w:val="both"/>
        <w:rPr>
          <w:rFonts w:ascii="Times New Roman" w:hAnsi="Times New Roman" w:cs="Times New Roman"/>
          <w:color w:val="000000" w:themeColor="text1"/>
          <w:sz w:val="28"/>
          <w:szCs w:val="28"/>
          <w:lang w:val="lv-LV"/>
        </w:rPr>
      </w:pPr>
      <w:r w:rsidRPr="00334361">
        <w:rPr>
          <w:rFonts w:ascii="Times New Roman" w:hAnsi="Times New Roman" w:cs="Times New Roman"/>
          <w:b/>
          <w:bCs/>
          <w:color w:val="000000" w:themeColor="text1"/>
          <w:sz w:val="30"/>
          <w:szCs w:val="30"/>
          <w:lang w:val="lv-LV"/>
        </w:rPr>
        <w:t>Vieta:</w:t>
      </w:r>
      <w:r w:rsidRPr="000A7F08">
        <w:rPr>
          <w:rFonts w:ascii="Times New Roman" w:hAnsi="Times New Roman" w:cs="Times New Roman"/>
          <w:b/>
          <w:bCs/>
          <w:color w:val="000000" w:themeColor="text1"/>
          <w:sz w:val="28"/>
          <w:szCs w:val="28"/>
          <w:lang w:val="lv-LV"/>
        </w:rPr>
        <w:t xml:space="preserve"> </w:t>
      </w:r>
      <w:r w:rsidRPr="000A7F08">
        <w:rPr>
          <w:rFonts w:ascii="Times New Roman" w:hAnsi="Times New Roman" w:cs="Times New Roman"/>
          <w:color w:val="000000" w:themeColor="text1"/>
          <w:sz w:val="24"/>
          <w:szCs w:val="24"/>
          <w:lang w:val="lv-LV"/>
        </w:rPr>
        <w:t>Latvija, Rīga, Grostonas iela 6B, Rimi Olimpiskais centrs</w:t>
      </w:r>
      <w:r w:rsidR="000A7F08">
        <w:rPr>
          <w:rFonts w:ascii="Times New Roman" w:hAnsi="Times New Roman" w:cs="Times New Roman"/>
          <w:color w:val="000000" w:themeColor="text1"/>
          <w:sz w:val="24"/>
          <w:szCs w:val="24"/>
          <w:lang w:val="lv-LV"/>
        </w:rPr>
        <w:t>.</w:t>
      </w:r>
    </w:p>
    <w:p w14:paraId="45973C08" w14:textId="0C7A529C" w:rsidR="0000212C" w:rsidRPr="000A7F08" w:rsidRDefault="0000212C" w:rsidP="00E77F55">
      <w:pPr>
        <w:jc w:val="both"/>
        <w:rPr>
          <w:rFonts w:ascii="Times New Roman" w:hAnsi="Times New Roman" w:cs="Times New Roman"/>
          <w:color w:val="000000" w:themeColor="text1"/>
          <w:sz w:val="24"/>
          <w:szCs w:val="24"/>
          <w:lang w:val="lv-LV"/>
        </w:rPr>
      </w:pPr>
      <w:r w:rsidRPr="00334361">
        <w:rPr>
          <w:rFonts w:ascii="Times New Roman" w:hAnsi="Times New Roman" w:cs="Times New Roman"/>
          <w:b/>
          <w:bCs/>
          <w:color w:val="000000" w:themeColor="text1"/>
          <w:sz w:val="30"/>
          <w:szCs w:val="30"/>
          <w:lang w:val="lv-LV"/>
        </w:rPr>
        <w:t>Datums</w:t>
      </w:r>
      <w:r w:rsidR="00E77F55" w:rsidRPr="00334361">
        <w:rPr>
          <w:rFonts w:ascii="Times New Roman" w:hAnsi="Times New Roman" w:cs="Times New Roman"/>
          <w:b/>
          <w:bCs/>
          <w:color w:val="000000" w:themeColor="text1"/>
          <w:sz w:val="30"/>
          <w:szCs w:val="30"/>
          <w:lang w:val="lv-LV"/>
        </w:rPr>
        <w:t xml:space="preserve"> un laiks</w:t>
      </w:r>
      <w:r w:rsidRPr="00334361">
        <w:rPr>
          <w:rFonts w:ascii="Times New Roman" w:hAnsi="Times New Roman" w:cs="Times New Roman"/>
          <w:b/>
          <w:bCs/>
          <w:color w:val="000000" w:themeColor="text1"/>
          <w:sz w:val="30"/>
          <w:szCs w:val="30"/>
          <w:lang w:val="lv-LV"/>
        </w:rPr>
        <w:t>:</w:t>
      </w:r>
      <w:r w:rsidR="00EE4544" w:rsidRPr="000A7F08">
        <w:rPr>
          <w:rFonts w:ascii="Times New Roman" w:hAnsi="Times New Roman" w:cs="Times New Roman"/>
          <w:b/>
          <w:bCs/>
          <w:color w:val="000000" w:themeColor="text1"/>
          <w:sz w:val="28"/>
          <w:szCs w:val="28"/>
          <w:lang w:val="lv-LV"/>
        </w:rPr>
        <w:t xml:space="preserve"> </w:t>
      </w:r>
      <w:r w:rsidR="00EE4544" w:rsidRPr="000A7F08">
        <w:rPr>
          <w:rFonts w:ascii="Times New Roman" w:hAnsi="Times New Roman" w:cs="Times New Roman"/>
          <w:color w:val="000000" w:themeColor="text1"/>
          <w:sz w:val="24"/>
          <w:szCs w:val="24"/>
          <w:lang w:val="lv-LV"/>
        </w:rPr>
        <w:t>2023. gada 1. aprīlis (01.04.2023.)</w:t>
      </w:r>
      <w:r w:rsidR="00D44DB5">
        <w:rPr>
          <w:rFonts w:ascii="Times New Roman" w:hAnsi="Times New Roman" w:cs="Times New Roman"/>
          <w:color w:val="000000" w:themeColor="text1"/>
          <w:sz w:val="24"/>
          <w:szCs w:val="24"/>
          <w:lang w:val="lv-LV"/>
        </w:rPr>
        <w:t xml:space="preserve">, sākums </w:t>
      </w:r>
      <w:r w:rsidR="00E77F55">
        <w:rPr>
          <w:rFonts w:ascii="Times New Roman" w:hAnsi="Times New Roman" w:cs="Times New Roman"/>
          <w:color w:val="000000" w:themeColor="text1"/>
          <w:sz w:val="24"/>
          <w:szCs w:val="24"/>
          <w:lang w:val="lv-LV"/>
        </w:rPr>
        <w:t xml:space="preserve">plkst. </w:t>
      </w:r>
      <w:r w:rsidR="007A52E9">
        <w:rPr>
          <w:rFonts w:ascii="Times New Roman" w:hAnsi="Times New Roman" w:cs="Times New Roman"/>
          <w:color w:val="000000" w:themeColor="text1"/>
          <w:sz w:val="24"/>
          <w:szCs w:val="24"/>
          <w:lang w:val="lv-LV"/>
        </w:rPr>
        <w:t>9</w:t>
      </w:r>
      <w:r w:rsidR="00E77F55">
        <w:rPr>
          <w:rFonts w:ascii="Times New Roman" w:hAnsi="Times New Roman" w:cs="Times New Roman"/>
          <w:color w:val="000000" w:themeColor="text1"/>
          <w:sz w:val="24"/>
          <w:szCs w:val="24"/>
          <w:lang w:val="lv-LV"/>
        </w:rPr>
        <w:t>.</w:t>
      </w:r>
      <w:r w:rsidR="007A52E9">
        <w:rPr>
          <w:rFonts w:ascii="Times New Roman" w:hAnsi="Times New Roman" w:cs="Times New Roman"/>
          <w:color w:val="000000" w:themeColor="text1"/>
          <w:sz w:val="24"/>
          <w:szCs w:val="24"/>
          <w:lang w:val="lv-LV"/>
        </w:rPr>
        <w:t>3</w:t>
      </w:r>
      <w:r w:rsidR="00E77F55">
        <w:rPr>
          <w:rFonts w:ascii="Times New Roman" w:hAnsi="Times New Roman" w:cs="Times New Roman"/>
          <w:color w:val="000000" w:themeColor="text1"/>
          <w:sz w:val="24"/>
          <w:szCs w:val="24"/>
          <w:lang w:val="lv-LV"/>
        </w:rPr>
        <w:t>0.</w:t>
      </w:r>
    </w:p>
    <w:p w14:paraId="3F1F5A5E" w14:textId="38E17F5A" w:rsidR="00E77F55" w:rsidRDefault="00E77F55" w:rsidP="00E77F55">
      <w:pPr>
        <w:jc w:val="both"/>
        <w:rPr>
          <w:rFonts w:ascii="Times New Roman" w:hAnsi="Times New Roman" w:cs="Times New Roman"/>
          <w:color w:val="000000" w:themeColor="text1"/>
          <w:sz w:val="24"/>
          <w:szCs w:val="24"/>
          <w:lang w:val="lv-LV"/>
        </w:rPr>
      </w:pPr>
      <w:r w:rsidRPr="00334361">
        <w:rPr>
          <w:rFonts w:ascii="Times New Roman" w:hAnsi="Times New Roman" w:cs="Times New Roman"/>
          <w:b/>
          <w:bCs/>
          <w:color w:val="000000" w:themeColor="text1"/>
          <w:sz w:val="30"/>
          <w:szCs w:val="30"/>
          <w:lang w:val="lv-LV"/>
        </w:rPr>
        <w:t>Sacensību līmenis un dalības ierobežojumi:</w:t>
      </w:r>
      <w:r w:rsidRPr="00E77F55">
        <w:rPr>
          <w:rFonts w:ascii="Times New Roman" w:hAnsi="Times New Roman" w:cs="Times New Roman"/>
          <w:color w:val="000000" w:themeColor="text1"/>
          <w:sz w:val="24"/>
          <w:szCs w:val="24"/>
          <w:lang w:val="lv-LV"/>
        </w:rPr>
        <w:t xml:space="preserve"> Sacensībās var piedalīties jebkurš</w:t>
      </w:r>
      <w:r>
        <w:rPr>
          <w:rFonts w:ascii="Times New Roman" w:hAnsi="Times New Roman" w:cs="Times New Roman"/>
          <w:color w:val="000000" w:themeColor="text1"/>
          <w:sz w:val="24"/>
          <w:szCs w:val="24"/>
          <w:lang w:val="lv-LV"/>
        </w:rPr>
        <w:t xml:space="preserve"> dalībnieks vecumā no 6 līdz 1</w:t>
      </w:r>
      <w:r w:rsidR="00D44DB5">
        <w:rPr>
          <w:rFonts w:ascii="Times New Roman" w:hAnsi="Times New Roman" w:cs="Times New Roman"/>
          <w:color w:val="000000" w:themeColor="text1"/>
          <w:sz w:val="24"/>
          <w:szCs w:val="24"/>
          <w:lang w:val="lv-LV"/>
        </w:rPr>
        <w:t>5</w:t>
      </w:r>
      <w:r>
        <w:rPr>
          <w:rFonts w:ascii="Times New Roman" w:hAnsi="Times New Roman" w:cs="Times New Roman"/>
          <w:color w:val="000000" w:themeColor="text1"/>
          <w:sz w:val="24"/>
          <w:szCs w:val="24"/>
          <w:lang w:val="lv-LV"/>
        </w:rPr>
        <w:t xml:space="preserve"> gadiem (ieskaitot), neatkarīgi no sportista sagatavošanas līmeņa un iepriekšējiem sasniegumiem.</w:t>
      </w:r>
    </w:p>
    <w:p w14:paraId="68489ACD" w14:textId="041046CC" w:rsidR="00E77F55" w:rsidRPr="00690FC1" w:rsidRDefault="00E77F55" w:rsidP="00E77F55">
      <w:pPr>
        <w:jc w:val="both"/>
        <w:rPr>
          <w:rFonts w:ascii="Times New Roman" w:hAnsi="Times New Roman" w:cs="Times New Roman"/>
          <w:color w:val="000000" w:themeColor="text1"/>
          <w:sz w:val="24"/>
          <w:szCs w:val="24"/>
          <w:lang w:val="lv-LV"/>
        </w:rPr>
      </w:pPr>
      <w:r w:rsidRPr="00334361">
        <w:rPr>
          <w:rFonts w:ascii="Times New Roman" w:hAnsi="Times New Roman" w:cs="Times New Roman"/>
          <w:b/>
          <w:bCs/>
          <w:color w:val="000000" w:themeColor="text1"/>
          <w:sz w:val="30"/>
          <w:szCs w:val="30"/>
          <w:lang w:val="lv-LV"/>
        </w:rPr>
        <w:t>Reģistrācija sacensībām:</w:t>
      </w:r>
      <w:r>
        <w:rPr>
          <w:rFonts w:ascii="Times New Roman" w:hAnsi="Times New Roman" w:cs="Times New Roman"/>
          <w:color w:val="000000" w:themeColor="text1"/>
          <w:sz w:val="24"/>
          <w:szCs w:val="24"/>
          <w:lang w:val="lv-LV"/>
        </w:rPr>
        <w:t xml:space="preserve"> </w:t>
      </w:r>
      <w:r w:rsidRPr="00E77F55">
        <w:rPr>
          <w:rFonts w:ascii="Times New Roman" w:hAnsi="Times New Roman" w:cs="Times New Roman"/>
          <w:color w:val="000000" w:themeColor="text1"/>
          <w:sz w:val="24"/>
          <w:szCs w:val="24"/>
          <w:lang w:val="lv-LV"/>
        </w:rPr>
        <w:t>Dalībnieku iepriekšēja reģistrācija ir jāveic elektroniski interneta vietnē www.shotokan.lv/</w:t>
      </w:r>
      <w:r w:rsidRPr="00690FC1">
        <w:rPr>
          <w:rFonts w:ascii="Times New Roman" w:hAnsi="Times New Roman" w:cs="Times New Roman"/>
          <w:color w:val="000000" w:themeColor="text1"/>
          <w:sz w:val="24"/>
          <w:szCs w:val="24"/>
          <w:lang w:val="lv-LV"/>
        </w:rPr>
        <w:t>online/; www.karateregistration.lv. Lai iegūtu paroli reģistrācijas sistēmai un uzdotu savus jautājumus par reģistrāciju, lūdzam sazināties ar Borisu Krasnovu pa tālruni +371 29621418 vai e-pastu: karatedo@balticom.lv.</w:t>
      </w:r>
    </w:p>
    <w:p w14:paraId="446797B8" w14:textId="0C4511C7" w:rsidR="00E77F55" w:rsidRPr="00690FC1" w:rsidRDefault="00E77F55" w:rsidP="00E77F55">
      <w:pPr>
        <w:jc w:val="both"/>
        <w:rPr>
          <w:rFonts w:ascii="Times New Roman" w:hAnsi="Times New Roman" w:cs="Times New Roman"/>
          <w:color w:val="000000" w:themeColor="text1"/>
          <w:sz w:val="24"/>
          <w:szCs w:val="24"/>
          <w:lang w:val="lv-LV"/>
        </w:rPr>
      </w:pPr>
      <w:r w:rsidRPr="00690FC1">
        <w:rPr>
          <w:rFonts w:ascii="Times New Roman" w:hAnsi="Times New Roman" w:cs="Times New Roman"/>
          <w:b/>
          <w:bCs/>
          <w:color w:val="FF0000"/>
          <w:sz w:val="24"/>
          <w:szCs w:val="24"/>
          <w:lang w:val="lv-LV"/>
        </w:rPr>
        <w:t>REĢISTRĒŠANAS TERMIŅŠ:</w:t>
      </w:r>
      <w:r w:rsidRPr="00690FC1">
        <w:rPr>
          <w:rFonts w:ascii="Times New Roman" w:hAnsi="Times New Roman" w:cs="Times New Roman"/>
          <w:color w:val="000000" w:themeColor="text1"/>
          <w:sz w:val="24"/>
          <w:szCs w:val="24"/>
          <w:lang w:val="lv-LV"/>
        </w:rPr>
        <w:t xml:space="preserve"> līdz 2</w:t>
      </w:r>
      <w:r w:rsidR="00334361" w:rsidRPr="00690FC1">
        <w:rPr>
          <w:rFonts w:ascii="Times New Roman" w:hAnsi="Times New Roman" w:cs="Times New Roman"/>
          <w:color w:val="000000" w:themeColor="text1"/>
          <w:sz w:val="24"/>
          <w:szCs w:val="24"/>
          <w:lang w:val="lv-LV"/>
        </w:rPr>
        <w:t>8</w:t>
      </w:r>
      <w:r w:rsidRPr="00690FC1">
        <w:rPr>
          <w:rFonts w:ascii="Times New Roman" w:hAnsi="Times New Roman" w:cs="Times New Roman"/>
          <w:color w:val="000000" w:themeColor="text1"/>
          <w:sz w:val="24"/>
          <w:szCs w:val="24"/>
          <w:lang w:val="lv-LV"/>
        </w:rPr>
        <w:t>.0</w:t>
      </w:r>
      <w:r w:rsidR="00334361" w:rsidRPr="00690FC1">
        <w:rPr>
          <w:rFonts w:ascii="Times New Roman" w:hAnsi="Times New Roman" w:cs="Times New Roman"/>
          <w:color w:val="000000" w:themeColor="text1"/>
          <w:sz w:val="24"/>
          <w:szCs w:val="24"/>
          <w:lang w:val="lv-LV"/>
        </w:rPr>
        <w:t>3</w:t>
      </w:r>
      <w:r w:rsidRPr="00690FC1">
        <w:rPr>
          <w:rFonts w:ascii="Times New Roman" w:hAnsi="Times New Roman" w:cs="Times New Roman"/>
          <w:color w:val="000000" w:themeColor="text1"/>
          <w:sz w:val="24"/>
          <w:szCs w:val="24"/>
          <w:lang w:val="lv-LV"/>
        </w:rPr>
        <w:t>.202</w:t>
      </w:r>
      <w:r w:rsidR="00334361" w:rsidRPr="00690FC1">
        <w:rPr>
          <w:rFonts w:ascii="Times New Roman" w:hAnsi="Times New Roman" w:cs="Times New Roman"/>
          <w:color w:val="000000" w:themeColor="text1"/>
          <w:sz w:val="24"/>
          <w:szCs w:val="24"/>
          <w:lang w:val="lv-LV"/>
        </w:rPr>
        <w:t>3.</w:t>
      </w:r>
      <w:r w:rsidRPr="00690FC1">
        <w:rPr>
          <w:rFonts w:ascii="Times New Roman" w:hAnsi="Times New Roman" w:cs="Times New Roman"/>
          <w:color w:val="000000" w:themeColor="text1"/>
          <w:sz w:val="24"/>
          <w:szCs w:val="24"/>
          <w:lang w:val="lv-LV"/>
        </w:rPr>
        <w:t xml:space="preserve"> </w:t>
      </w:r>
      <w:r w:rsidR="00334361" w:rsidRPr="00690FC1">
        <w:rPr>
          <w:rFonts w:ascii="Times New Roman" w:hAnsi="Times New Roman" w:cs="Times New Roman"/>
          <w:color w:val="000000" w:themeColor="text1"/>
          <w:sz w:val="24"/>
          <w:szCs w:val="24"/>
          <w:lang w:val="lv-LV"/>
        </w:rPr>
        <w:t xml:space="preserve">plkst. </w:t>
      </w:r>
      <w:r w:rsidRPr="00690FC1">
        <w:rPr>
          <w:rFonts w:ascii="Times New Roman" w:hAnsi="Times New Roman" w:cs="Times New Roman"/>
          <w:color w:val="000000" w:themeColor="text1"/>
          <w:sz w:val="24"/>
          <w:szCs w:val="24"/>
          <w:lang w:val="lv-LV"/>
        </w:rPr>
        <w:t>23.59. Pēc 2</w:t>
      </w:r>
      <w:r w:rsidR="00334361" w:rsidRPr="00690FC1">
        <w:rPr>
          <w:rFonts w:ascii="Times New Roman" w:hAnsi="Times New Roman" w:cs="Times New Roman"/>
          <w:color w:val="000000" w:themeColor="text1"/>
          <w:sz w:val="24"/>
          <w:szCs w:val="24"/>
          <w:lang w:val="lv-LV"/>
        </w:rPr>
        <w:t>8</w:t>
      </w:r>
      <w:r w:rsidRPr="00690FC1">
        <w:rPr>
          <w:rFonts w:ascii="Times New Roman" w:hAnsi="Times New Roman" w:cs="Times New Roman"/>
          <w:color w:val="000000" w:themeColor="text1"/>
          <w:sz w:val="24"/>
          <w:szCs w:val="24"/>
          <w:lang w:val="lv-LV"/>
        </w:rPr>
        <w:t xml:space="preserve">. </w:t>
      </w:r>
      <w:r w:rsidR="00D44DB5">
        <w:rPr>
          <w:rFonts w:ascii="Times New Roman" w:hAnsi="Times New Roman" w:cs="Times New Roman"/>
          <w:color w:val="000000" w:themeColor="text1"/>
          <w:sz w:val="24"/>
          <w:szCs w:val="24"/>
          <w:lang w:val="lv-LV"/>
        </w:rPr>
        <w:t>marta</w:t>
      </w:r>
      <w:r w:rsidRPr="00690FC1">
        <w:rPr>
          <w:rFonts w:ascii="Times New Roman" w:hAnsi="Times New Roman" w:cs="Times New Roman"/>
          <w:color w:val="000000" w:themeColor="text1"/>
          <w:sz w:val="24"/>
          <w:szCs w:val="24"/>
          <w:lang w:val="lv-LV"/>
        </w:rPr>
        <w:t xml:space="preserve"> jaunus dalībniekus pievienot nedrīkst! </w:t>
      </w:r>
    </w:p>
    <w:p w14:paraId="55CBF693" w14:textId="74C0B9AF" w:rsidR="00E77F55" w:rsidRPr="00690FC1" w:rsidRDefault="00E77F55" w:rsidP="00E77F55">
      <w:pPr>
        <w:jc w:val="both"/>
        <w:rPr>
          <w:rFonts w:ascii="Times New Roman" w:hAnsi="Times New Roman" w:cs="Times New Roman"/>
          <w:b/>
          <w:bCs/>
          <w:color w:val="FF0000"/>
          <w:sz w:val="24"/>
          <w:szCs w:val="24"/>
          <w:lang w:val="lv-LV"/>
        </w:rPr>
      </w:pPr>
      <w:r w:rsidRPr="00690FC1">
        <w:rPr>
          <w:rFonts w:ascii="Times New Roman" w:hAnsi="Times New Roman" w:cs="Times New Roman"/>
          <w:b/>
          <w:bCs/>
          <w:color w:val="FF0000"/>
          <w:sz w:val="24"/>
          <w:szCs w:val="24"/>
          <w:lang w:val="lv-LV"/>
        </w:rPr>
        <w:t>NEKĀDAS CITAS IZMAIŅAS izņemot izsvītrošanu netiks pieņemtas sacensību dienā!</w:t>
      </w:r>
    </w:p>
    <w:p w14:paraId="20C35E6B" w14:textId="77777777" w:rsidR="00334361" w:rsidRPr="00690FC1" w:rsidRDefault="00334361" w:rsidP="00334361">
      <w:pPr>
        <w:jc w:val="both"/>
        <w:rPr>
          <w:rFonts w:ascii="Times New Roman" w:hAnsi="Times New Roman" w:cs="Times New Roman"/>
          <w:color w:val="000000" w:themeColor="text1"/>
          <w:sz w:val="24"/>
          <w:szCs w:val="24"/>
          <w:lang w:val="lv-LV"/>
        </w:rPr>
      </w:pPr>
      <w:r w:rsidRPr="00690FC1">
        <w:rPr>
          <w:rFonts w:ascii="Times New Roman" w:hAnsi="Times New Roman" w:cs="Times New Roman"/>
          <w:b/>
          <w:bCs/>
          <w:color w:val="000000" w:themeColor="text1"/>
          <w:sz w:val="30"/>
          <w:szCs w:val="30"/>
          <w:lang w:val="lv-LV"/>
        </w:rPr>
        <w:t>Sacensību tiesneši un sekretārs:</w:t>
      </w:r>
      <w:r w:rsidRPr="00690FC1">
        <w:rPr>
          <w:rFonts w:ascii="Times New Roman" w:hAnsi="Times New Roman" w:cs="Times New Roman"/>
          <w:color w:val="000000" w:themeColor="text1"/>
          <w:sz w:val="24"/>
          <w:szCs w:val="24"/>
          <w:lang w:val="lv-LV"/>
        </w:rPr>
        <w:t xml:space="preserve"> </w:t>
      </w:r>
    </w:p>
    <w:p w14:paraId="49149948" w14:textId="54CC2F01" w:rsidR="00334361" w:rsidRPr="00690FC1" w:rsidRDefault="00334361" w:rsidP="00334361">
      <w:pPr>
        <w:jc w:val="both"/>
        <w:rPr>
          <w:rFonts w:ascii="Times New Roman" w:hAnsi="Times New Roman" w:cs="Times New Roman"/>
          <w:color w:val="000000" w:themeColor="text1"/>
          <w:sz w:val="24"/>
          <w:szCs w:val="24"/>
          <w:lang w:val="lv-LV"/>
        </w:rPr>
      </w:pPr>
      <w:r w:rsidRPr="00690FC1">
        <w:rPr>
          <w:rFonts w:ascii="Times New Roman" w:hAnsi="Times New Roman" w:cs="Times New Roman"/>
          <w:color w:val="000000" w:themeColor="text1"/>
          <w:sz w:val="24"/>
          <w:szCs w:val="24"/>
          <w:lang w:val="lv-LV"/>
        </w:rPr>
        <w:t>LKF tiesnešu kolēģija. Tiesnešu sapulce plkst. 9.</w:t>
      </w:r>
      <w:r w:rsidR="00B11482">
        <w:rPr>
          <w:rFonts w:ascii="Times New Roman" w:hAnsi="Times New Roman" w:cs="Times New Roman"/>
          <w:color w:val="000000" w:themeColor="text1"/>
          <w:sz w:val="24"/>
          <w:szCs w:val="24"/>
          <w:lang w:val="lv-LV"/>
        </w:rPr>
        <w:t>0</w:t>
      </w:r>
      <w:r w:rsidRPr="00690FC1">
        <w:rPr>
          <w:rFonts w:ascii="Times New Roman" w:hAnsi="Times New Roman" w:cs="Times New Roman"/>
          <w:color w:val="000000" w:themeColor="text1"/>
          <w:sz w:val="24"/>
          <w:szCs w:val="24"/>
          <w:lang w:val="lv-LV"/>
        </w:rPr>
        <w:t>0.</w:t>
      </w:r>
    </w:p>
    <w:p w14:paraId="15C327B4" w14:textId="77777777" w:rsidR="00334361" w:rsidRPr="00690FC1" w:rsidRDefault="00334361" w:rsidP="00334361">
      <w:pPr>
        <w:jc w:val="both"/>
        <w:rPr>
          <w:rFonts w:ascii="Times New Roman" w:hAnsi="Times New Roman" w:cs="Times New Roman"/>
          <w:color w:val="000000" w:themeColor="text1"/>
          <w:sz w:val="24"/>
          <w:szCs w:val="24"/>
          <w:lang w:val="lv-LV"/>
        </w:rPr>
      </w:pPr>
      <w:r w:rsidRPr="00690FC1">
        <w:rPr>
          <w:rFonts w:ascii="Times New Roman" w:hAnsi="Times New Roman" w:cs="Times New Roman"/>
          <w:color w:val="000000" w:themeColor="text1"/>
          <w:sz w:val="24"/>
          <w:szCs w:val="24"/>
          <w:lang w:val="lv-LV"/>
        </w:rPr>
        <w:t>Sacensību galvenais tiesnesis: Santa Drozdova (tel. +37126833661).</w:t>
      </w:r>
    </w:p>
    <w:p w14:paraId="31926684" w14:textId="7A75D6EC" w:rsidR="00334361" w:rsidRPr="00690FC1" w:rsidRDefault="00334361" w:rsidP="00334361">
      <w:pPr>
        <w:jc w:val="both"/>
        <w:rPr>
          <w:rFonts w:ascii="Times New Roman" w:hAnsi="Times New Roman" w:cs="Times New Roman"/>
          <w:color w:val="000000" w:themeColor="text1"/>
          <w:sz w:val="24"/>
          <w:szCs w:val="24"/>
          <w:lang w:val="lv-LV"/>
        </w:rPr>
      </w:pPr>
      <w:r w:rsidRPr="00690FC1">
        <w:rPr>
          <w:rFonts w:ascii="Times New Roman" w:hAnsi="Times New Roman" w:cs="Times New Roman"/>
          <w:color w:val="000000" w:themeColor="text1"/>
          <w:sz w:val="24"/>
          <w:szCs w:val="24"/>
          <w:lang w:val="lv-LV"/>
        </w:rPr>
        <w:t>Sacensību galvenais sekretārs: Viktorija Agafonova (tel. +37129118019).</w:t>
      </w:r>
    </w:p>
    <w:p w14:paraId="3113C8A5" w14:textId="77777777" w:rsidR="00334361" w:rsidRPr="00690FC1" w:rsidRDefault="00334361" w:rsidP="00334361">
      <w:pPr>
        <w:jc w:val="both"/>
        <w:rPr>
          <w:rFonts w:ascii="Times New Roman" w:hAnsi="Times New Roman" w:cs="Times New Roman"/>
          <w:b/>
          <w:bCs/>
          <w:color w:val="000000" w:themeColor="text1"/>
          <w:sz w:val="30"/>
          <w:szCs w:val="30"/>
          <w:lang w:val="lv-LV"/>
        </w:rPr>
      </w:pPr>
      <w:r w:rsidRPr="00690FC1">
        <w:rPr>
          <w:rFonts w:ascii="Times New Roman" w:hAnsi="Times New Roman" w:cs="Times New Roman"/>
          <w:b/>
          <w:bCs/>
          <w:color w:val="000000" w:themeColor="text1"/>
          <w:sz w:val="30"/>
          <w:szCs w:val="30"/>
          <w:lang w:val="lv-LV"/>
        </w:rPr>
        <w:t>Sacensību svarīgi aspekti:</w:t>
      </w:r>
    </w:p>
    <w:p w14:paraId="5F052D8B" w14:textId="4F0DE221" w:rsidR="00334361" w:rsidRPr="00690FC1" w:rsidRDefault="00334361" w:rsidP="00334361">
      <w:pPr>
        <w:jc w:val="both"/>
        <w:rPr>
          <w:rFonts w:ascii="Times New Roman" w:hAnsi="Times New Roman" w:cs="Times New Roman"/>
          <w:color w:val="000000" w:themeColor="text1"/>
          <w:sz w:val="24"/>
          <w:szCs w:val="24"/>
          <w:lang w:val="lv-LV"/>
        </w:rPr>
      </w:pPr>
      <w:r w:rsidRPr="00690FC1">
        <w:rPr>
          <w:rFonts w:ascii="Times New Roman" w:hAnsi="Times New Roman" w:cs="Times New Roman"/>
          <w:b/>
          <w:bCs/>
          <w:color w:val="000000" w:themeColor="text1"/>
          <w:sz w:val="24"/>
          <w:szCs w:val="24"/>
          <w:lang w:val="lv-LV"/>
        </w:rPr>
        <w:t>1. Atbildība par sportista veselību un ekipējuma neizmantošanu.</w:t>
      </w:r>
      <w:r w:rsidRPr="00690FC1">
        <w:rPr>
          <w:rFonts w:ascii="Times New Roman" w:hAnsi="Times New Roman" w:cs="Times New Roman"/>
          <w:color w:val="000000" w:themeColor="text1"/>
          <w:sz w:val="24"/>
          <w:szCs w:val="24"/>
          <w:lang w:val="lv-LV"/>
        </w:rPr>
        <w:t xml:space="preserve"> Sportisti kā arī viņu treneri un vecāki ir paši atbildīgi par visiem ievainojumiem, kuri tiks iegūti nepieciešama ekipējuma neizmantošanas dēļ! Dalībnieki paši ir atbildīgi par sava veselības stāvokļa atbilstību dalībai turnīrā un veselības apdrošināšanu! Organizatori nenodrošina nepieciesamo ekipējumu!</w:t>
      </w:r>
    </w:p>
    <w:p w14:paraId="64B111E6" w14:textId="0CB40EF9" w:rsidR="00334361" w:rsidRPr="00690FC1" w:rsidRDefault="00334361" w:rsidP="00334361">
      <w:pPr>
        <w:jc w:val="both"/>
        <w:rPr>
          <w:rFonts w:ascii="Times New Roman" w:hAnsi="Times New Roman" w:cs="Times New Roman"/>
          <w:color w:val="000000" w:themeColor="text1"/>
          <w:sz w:val="24"/>
          <w:szCs w:val="24"/>
          <w:lang w:val="lv-LV"/>
        </w:rPr>
      </w:pPr>
      <w:r w:rsidRPr="00690FC1">
        <w:rPr>
          <w:rFonts w:ascii="Times New Roman" w:hAnsi="Times New Roman" w:cs="Times New Roman"/>
          <w:b/>
          <w:bCs/>
          <w:color w:val="000000" w:themeColor="text1"/>
          <w:sz w:val="24"/>
          <w:szCs w:val="24"/>
          <w:lang w:val="lv-LV"/>
        </w:rPr>
        <w:t xml:space="preserve">2. Privātuma un personas datu aizsardzība. </w:t>
      </w:r>
      <w:r w:rsidRPr="00690FC1">
        <w:rPr>
          <w:rFonts w:ascii="Times New Roman" w:hAnsi="Times New Roman" w:cs="Times New Roman"/>
          <w:color w:val="000000" w:themeColor="text1"/>
          <w:sz w:val="24"/>
          <w:szCs w:val="24"/>
          <w:lang w:val="lv-LV"/>
        </w:rPr>
        <w:t>Sacensību norises vietā notiks fotografēšana un videofilmēšana, uzņemto materiālu sacensību organizatori drīkst izmantot pašreklāmas nolūkos bez saskaņošanas ar tajās redzamajiem cilvēkiem.</w:t>
      </w:r>
    </w:p>
    <w:p w14:paraId="78088DAD" w14:textId="10E70F30" w:rsidR="00334361" w:rsidRPr="00690FC1" w:rsidRDefault="00334361" w:rsidP="00334361">
      <w:pPr>
        <w:jc w:val="both"/>
        <w:rPr>
          <w:rFonts w:ascii="Times New Roman" w:hAnsi="Times New Roman" w:cs="Times New Roman"/>
          <w:color w:val="000000" w:themeColor="text1"/>
          <w:sz w:val="24"/>
          <w:szCs w:val="24"/>
          <w:lang w:val="lv-LV"/>
        </w:rPr>
      </w:pPr>
      <w:r w:rsidRPr="00690FC1">
        <w:rPr>
          <w:rFonts w:ascii="Times New Roman" w:hAnsi="Times New Roman" w:cs="Times New Roman"/>
          <w:b/>
          <w:bCs/>
          <w:noProof/>
          <w:color w:val="000000" w:themeColor="text1"/>
          <w:sz w:val="24"/>
          <w:szCs w:val="24"/>
          <w:lang w:val="lv-LV"/>
        </w:rPr>
        <w:drawing>
          <wp:anchor distT="0" distB="0" distL="114300" distR="114300" simplePos="0" relativeHeight="251661312" behindDoc="0" locked="0" layoutInCell="1" allowOverlap="1" wp14:anchorId="5B2B44C1" wp14:editId="25F97516">
            <wp:simplePos x="0" y="0"/>
            <wp:positionH relativeFrom="column">
              <wp:posOffset>-341908</wp:posOffset>
            </wp:positionH>
            <wp:positionV relativeFrom="paragraph">
              <wp:posOffset>43424</wp:posOffset>
            </wp:positionV>
            <wp:extent cx="46047" cy="8468493"/>
            <wp:effectExtent l="152400" t="95250" r="335280" b="2184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04" cy="26373466"/>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690FC1">
        <w:rPr>
          <w:rFonts w:ascii="Times New Roman" w:hAnsi="Times New Roman" w:cs="Times New Roman"/>
          <w:b/>
          <w:bCs/>
          <w:color w:val="000000" w:themeColor="text1"/>
          <w:sz w:val="24"/>
          <w:szCs w:val="24"/>
          <w:lang w:val="lv-LV"/>
        </w:rPr>
        <w:t>3. Strīdu risināšanas kārtība un protests.</w:t>
      </w:r>
      <w:r w:rsidRPr="00690FC1">
        <w:rPr>
          <w:rFonts w:ascii="Times New Roman" w:hAnsi="Times New Roman" w:cs="Times New Roman"/>
          <w:color w:val="000000" w:themeColor="text1"/>
          <w:sz w:val="24"/>
          <w:szCs w:val="24"/>
          <w:lang w:val="lv-LV"/>
        </w:rPr>
        <w:t xml:space="preserve"> Visi jautājumi par sacensību norisi, uz kuriem atbildes nav atrodamas nolikumā, tiek risināti, iesaistot organizatoru pārstāvi un tiesnešu komiteju. Protesta izskatīšana – 100 EUR.</w:t>
      </w:r>
    </w:p>
    <w:p w14:paraId="7B301FFA" w14:textId="4D23FF15" w:rsidR="00334361" w:rsidRPr="00690FC1" w:rsidRDefault="00334361" w:rsidP="00334361">
      <w:pPr>
        <w:jc w:val="both"/>
        <w:rPr>
          <w:rFonts w:ascii="Times New Roman" w:hAnsi="Times New Roman" w:cs="Times New Roman"/>
          <w:color w:val="000000" w:themeColor="text1"/>
          <w:sz w:val="24"/>
          <w:szCs w:val="24"/>
          <w:lang w:val="lv-LV"/>
        </w:rPr>
      </w:pPr>
      <w:r w:rsidRPr="00690FC1">
        <w:rPr>
          <w:rFonts w:ascii="Times New Roman" w:hAnsi="Times New Roman" w:cs="Times New Roman"/>
          <w:b/>
          <w:bCs/>
          <w:color w:val="000000" w:themeColor="text1"/>
          <w:sz w:val="24"/>
          <w:szCs w:val="24"/>
          <w:lang w:val="lv-LV"/>
        </w:rPr>
        <w:t>4. Laukuma izmēri.</w:t>
      </w:r>
      <w:r w:rsidRPr="00690FC1">
        <w:rPr>
          <w:rFonts w:ascii="Times New Roman" w:hAnsi="Times New Roman" w:cs="Times New Roman"/>
          <w:color w:val="000000" w:themeColor="text1"/>
          <w:sz w:val="24"/>
          <w:szCs w:val="24"/>
          <w:lang w:val="lv-LV"/>
        </w:rPr>
        <w:t xml:space="preserve"> Tatami jeb laukuma izmēri - </w:t>
      </w:r>
      <w:r w:rsidR="00D44DB5">
        <w:rPr>
          <w:rFonts w:ascii="Times New Roman" w:hAnsi="Times New Roman" w:cs="Times New Roman"/>
          <w:color w:val="000000" w:themeColor="text1"/>
          <w:sz w:val="24"/>
          <w:szCs w:val="24"/>
          <w:lang w:val="lv-LV"/>
        </w:rPr>
        <w:t>8</w:t>
      </w:r>
      <w:r w:rsidRPr="00690FC1">
        <w:rPr>
          <w:rFonts w:ascii="Times New Roman" w:hAnsi="Times New Roman" w:cs="Times New Roman"/>
          <w:color w:val="000000" w:themeColor="text1"/>
          <w:sz w:val="24"/>
          <w:szCs w:val="24"/>
          <w:lang w:val="lv-LV"/>
        </w:rPr>
        <w:t>x</w:t>
      </w:r>
      <w:r w:rsidR="00D44DB5">
        <w:rPr>
          <w:rFonts w:ascii="Times New Roman" w:hAnsi="Times New Roman" w:cs="Times New Roman"/>
          <w:color w:val="000000" w:themeColor="text1"/>
          <w:sz w:val="24"/>
          <w:szCs w:val="24"/>
          <w:lang w:val="lv-LV"/>
        </w:rPr>
        <w:t>8</w:t>
      </w:r>
      <w:r w:rsidRPr="00690FC1">
        <w:rPr>
          <w:rFonts w:ascii="Times New Roman" w:hAnsi="Times New Roman" w:cs="Times New Roman"/>
          <w:color w:val="000000" w:themeColor="text1"/>
          <w:sz w:val="24"/>
          <w:szCs w:val="24"/>
          <w:lang w:val="lv-LV"/>
        </w:rPr>
        <w:t>m (+1m aizsargjosla).</w:t>
      </w:r>
    </w:p>
    <w:p w14:paraId="0047BD06" w14:textId="599CF1C6" w:rsidR="00334361" w:rsidRPr="00690FC1" w:rsidRDefault="00334361" w:rsidP="007A52E9">
      <w:pPr>
        <w:jc w:val="both"/>
        <w:rPr>
          <w:rFonts w:ascii="Times New Roman" w:hAnsi="Times New Roman" w:cs="Times New Roman"/>
          <w:color w:val="000000" w:themeColor="text1"/>
          <w:sz w:val="24"/>
          <w:szCs w:val="24"/>
          <w:lang w:val="lv-LV"/>
        </w:rPr>
      </w:pPr>
      <w:r w:rsidRPr="00690FC1">
        <w:rPr>
          <w:rFonts w:ascii="Times New Roman" w:hAnsi="Times New Roman" w:cs="Times New Roman"/>
          <w:b/>
          <w:bCs/>
          <w:color w:val="000000" w:themeColor="text1"/>
          <w:sz w:val="24"/>
          <w:szCs w:val="24"/>
          <w:lang w:val="lv-LV"/>
        </w:rPr>
        <w:lastRenderedPageBreak/>
        <w:t>5. Svara pārsniegums.</w:t>
      </w:r>
      <w:r w:rsidRPr="00690FC1">
        <w:rPr>
          <w:rFonts w:ascii="Times New Roman" w:hAnsi="Times New Roman" w:cs="Times New Roman"/>
          <w:color w:val="000000" w:themeColor="text1"/>
          <w:sz w:val="24"/>
          <w:szCs w:val="24"/>
          <w:lang w:val="lv-LV"/>
        </w:rPr>
        <w:t xml:space="preserve"> Pieļaujamais svara pārsniegums Kumite kategorijā </w:t>
      </w:r>
      <w:r w:rsidR="007A52E9">
        <w:rPr>
          <w:rFonts w:ascii="Times New Roman" w:hAnsi="Times New Roman" w:cs="Times New Roman"/>
          <w:color w:val="000000" w:themeColor="text1"/>
          <w:sz w:val="24"/>
          <w:szCs w:val="24"/>
          <w:lang w:val="lv-LV"/>
        </w:rPr>
        <w:t xml:space="preserve">zēniem </w:t>
      </w:r>
      <w:r w:rsidRPr="00690FC1">
        <w:rPr>
          <w:rFonts w:ascii="Times New Roman" w:hAnsi="Times New Roman" w:cs="Times New Roman"/>
          <w:color w:val="000000" w:themeColor="text1"/>
          <w:sz w:val="24"/>
          <w:szCs w:val="24"/>
          <w:lang w:val="lv-LV"/>
        </w:rPr>
        <w:t>ir 0.2 kg</w:t>
      </w:r>
      <w:r w:rsidR="007A52E9">
        <w:rPr>
          <w:rFonts w:ascii="Times New Roman" w:hAnsi="Times New Roman" w:cs="Times New Roman"/>
          <w:color w:val="000000" w:themeColor="text1"/>
          <w:sz w:val="24"/>
          <w:szCs w:val="24"/>
          <w:lang w:val="lv-LV"/>
        </w:rPr>
        <w:t xml:space="preserve">, bet meitenēm 0.5 kg. Sveršanās notiek sacensību dienā no plkst. 9.00 līdz plkst. 15.00 (bet obligāti pirms savas kategorijas!). Neatbilstoša svara gadījumā ir iespēja piereģistrēt sevi citā kategorijā, kura atbilst tekojošam svaram par papildus maksu 5 EUR apmērā. Ja sportists nav piereģistrējis savu svaru pirms kategorijas un tā neatbilstība atklājās </w:t>
      </w:r>
      <w:r w:rsidR="007F0C2D">
        <w:rPr>
          <w:rFonts w:ascii="Times New Roman" w:hAnsi="Times New Roman" w:cs="Times New Roman"/>
          <w:color w:val="000000" w:themeColor="text1"/>
          <w:sz w:val="24"/>
          <w:szCs w:val="24"/>
          <w:lang w:val="lv-LV"/>
        </w:rPr>
        <w:t xml:space="preserve">pēc </w:t>
      </w:r>
      <w:r w:rsidR="007A52E9">
        <w:rPr>
          <w:rFonts w:ascii="Times New Roman" w:hAnsi="Times New Roman" w:cs="Times New Roman"/>
          <w:color w:val="000000" w:themeColor="text1"/>
          <w:sz w:val="24"/>
          <w:szCs w:val="24"/>
          <w:lang w:val="lv-LV"/>
        </w:rPr>
        <w:t>kategorijas sākum</w:t>
      </w:r>
      <w:r w:rsidR="007F0C2D">
        <w:rPr>
          <w:rFonts w:ascii="Times New Roman" w:hAnsi="Times New Roman" w:cs="Times New Roman"/>
          <w:color w:val="000000" w:themeColor="text1"/>
          <w:sz w:val="24"/>
          <w:szCs w:val="24"/>
          <w:lang w:val="lv-LV"/>
        </w:rPr>
        <w:t>a</w:t>
      </w:r>
      <w:r w:rsidR="007A52E9">
        <w:rPr>
          <w:rFonts w:ascii="Times New Roman" w:hAnsi="Times New Roman" w:cs="Times New Roman"/>
          <w:color w:val="000000" w:themeColor="text1"/>
          <w:sz w:val="24"/>
          <w:szCs w:val="24"/>
          <w:lang w:val="lv-LV"/>
        </w:rPr>
        <w:t>, tad sportists tiek diskvalificēts no šis kategorijas un dalības maksa netiek atgriezta.</w:t>
      </w:r>
    </w:p>
    <w:p w14:paraId="71AD693F" w14:textId="4B11BCF7" w:rsidR="00690FC1" w:rsidRPr="00690FC1" w:rsidRDefault="00690FC1" w:rsidP="00690FC1">
      <w:pPr>
        <w:jc w:val="both"/>
        <w:rPr>
          <w:rFonts w:ascii="Times New Roman" w:hAnsi="Times New Roman" w:cs="Times New Roman"/>
          <w:b/>
          <w:bCs/>
          <w:color w:val="000000" w:themeColor="text1"/>
          <w:sz w:val="30"/>
          <w:szCs w:val="30"/>
          <w:lang w:val="lv-LV"/>
        </w:rPr>
      </w:pPr>
      <w:r w:rsidRPr="00690FC1">
        <w:rPr>
          <w:rFonts w:ascii="Times New Roman" w:hAnsi="Times New Roman" w:cs="Times New Roman"/>
          <w:b/>
          <w:bCs/>
          <w:color w:val="000000" w:themeColor="text1"/>
          <w:sz w:val="30"/>
          <w:szCs w:val="30"/>
          <w:lang w:val="lv-LV"/>
        </w:rPr>
        <w:t>Sacensību disciplīnas:</w:t>
      </w:r>
      <w:r w:rsidRPr="00690FC1">
        <w:rPr>
          <w:rFonts w:ascii="Times New Roman" w:hAnsi="Times New Roman" w:cs="Times New Roman"/>
          <w:color w:val="000000" w:themeColor="text1"/>
          <w:sz w:val="24"/>
          <w:szCs w:val="24"/>
          <w:lang w:val="lv-LV"/>
        </w:rPr>
        <w:t xml:space="preserve"> Kata, Kumite</w:t>
      </w:r>
      <w:r>
        <w:rPr>
          <w:rFonts w:ascii="Times New Roman" w:hAnsi="Times New Roman" w:cs="Times New Roman"/>
          <w:color w:val="000000" w:themeColor="text1"/>
          <w:sz w:val="24"/>
          <w:szCs w:val="24"/>
          <w:lang w:val="lv-LV"/>
        </w:rPr>
        <w:t xml:space="preserve">, </w:t>
      </w:r>
      <w:r w:rsidRPr="00690FC1">
        <w:rPr>
          <w:rFonts w:ascii="Times New Roman" w:hAnsi="Times New Roman" w:cs="Times New Roman"/>
          <w:color w:val="000000" w:themeColor="text1"/>
          <w:sz w:val="24"/>
          <w:szCs w:val="24"/>
          <w:lang w:val="lv-LV"/>
        </w:rPr>
        <w:t>Fantom-Kumite.</w:t>
      </w:r>
    </w:p>
    <w:p w14:paraId="24AB83CF" w14:textId="77777777" w:rsidR="00690FC1" w:rsidRPr="00690FC1" w:rsidRDefault="00690FC1" w:rsidP="00690FC1">
      <w:pPr>
        <w:jc w:val="both"/>
        <w:rPr>
          <w:rFonts w:ascii="Times New Roman" w:hAnsi="Times New Roman" w:cs="Times New Roman"/>
          <w:b/>
          <w:bCs/>
          <w:color w:val="000000" w:themeColor="text1"/>
          <w:sz w:val="30"/>
          <w:szCs w:val="30"/>
          <w:lang w:val="lv-LV"/>
        </w:rPr>
      </w:pPr>
      <w:r w:rsidRPr="00690FC1">
        <w:rPr>
          <w:rFonts w:ascii="Times New Roman" w:hAnsi="Times New Roman" w:cs="Times New Roman"/>
          <w:b/>
          <w:bCs/>
          <w:color w:val="000000" w:themeColor="text1"/>
          <w:sz w:val="30"/>
          <w:szCs w:val="30"/>
          <w:lang w:val="lv-LV"/>
        </w:rPr>
        <w:t>Dalības maksa:</w:t>
      </w:r>
    </w:p>
    <w:p w14:paraId="62EC61A8" w14:textId="693401CD" w:rsidR="00690FC1" w:rsidRPr="00690FC1" w:rsidRDefault="00690FC1" w:rsidP="00690FC1">
      <w:pPr>
        <w:jc w:val="both"/>
        <w:rPr>
          <w:rFonts w:ascii="Times New Roman" w:hAnsi="Times New Roman" w:cs="Times New Roman"/>
          <w:sz w:val="24"/>
          <w:szCs w:val="24"/>
          <w:lang w:val="lv-LV"/>
        </w:rPr>
      </w:pPr>
      <w:r w:rsidRPr="00690FC1">
        <w:rPr>
          <w:rFonts w:ascii="Times New Roman" w:hAnsi="Times New Roman" w:cs="Times New Roman"/>
          <w:sz w:val="24"/>
          <w:szCs w:val="24"/>
          <w:lang w:val="lv-LV"/>
        </w:rPr>
        <w:t xml:space="preserve">30 EUR dalībai </w:t>
      </w:r>
      <w:r w:rsidRPr="00690FC1">
        <w:rPr>
          <w:rFonts w:ascii="Times New Roman" w:hAnsi="Times New Roman" w:cs="Times New Roman"/>
          <w:sz w:val="24"/>
          <w:szCs w:val="24"/>
          <w:lang w:val="lv-LV"/>
        </w:rPr>
        <w:tab/>
      </w:r>
      <w:r w:rsidRPr="00690FC1">
        <w:rPr>
          <w:rFonts w:ascii="Times New Roman" w:hAnsi="Times New Roman" w:cs="Times New Roman"/>
          <w:sz w:val="24"/>
          <w:szCs w:val="24"/>
          <w:lang w:val="lv-LV"/>
        </w:rPr>
        <w:tab/>
        <w:t>Kata&amp;Kumite kategorijās</w:t>
      </w:r>
    </w:p>
    <w:p w14:paraId="216B527C" w14:textId="6B434C41" w:rsidR="00690FC1" w:rsidRDefault="00690FC1" w:rsidP="00690FC1">
      <w:pPr>
        <w:jc w:val="both"/>
        <w:rPr>
          <w:rFonts w:ascii="Times New Roman" w:hAnsi="Times New Roman" w:cs="Times New Roman"/>
          <w:sz w:val="24"/>
          <w:szCs w:val="24"/>
          <w:lang w:val="lv-LV"/>
        </w:rPr>
      </w:pPr>
      <w:r w:rsidRPr="00690FC1">
        <w:rPr>
          <w:rFonts w:ascii="Times New Roman" w:hAnsi="Times New Roman" w:cs="Times New Roman"/>
          <w:sz w:val="24"/>
          <w:szCs w:val="24"/>
          <w:lang w:val="lv-LV"/>
        </w:rPr>
        <w:t>25 EUR dalībai</w:t>
      </w:r>
      <w:r w:rsidRPr="00690FC1">
        <w:rPr>
          <w:rFonts w:ascii="Times New Roman" w:hAnsi="Times New Roman" w:cs="Times New Roman"/>
          <w:sz w:val="24"/>
          <w:szCs w:val="24"/>
          <w:lang w:val="lv-LV"/>
        </w:rPr>
        <w:tab/>
      </w:r>
      <w:r w:rsidRPr="00690FC1">
        <w:rPr>
          <w:rFonts w:ascii="Times New Roman" w:hAnsi="Times New Roman" w:cs="Times New Roman"/>
          <w:sz w:val="24"/>
          <w:szCs w:val="24"/>
          <w:lang w:val="lv-LV"/>
        </w:rPr>
        <w:tab/>
        <w:t>Fantom-Kumite kategorijās</w:t>
      </w:r>
    </w:p>
    <w:p w14:paraId="422C22A5" w14:textId="77777777" w:rsidR="00690FC1" w:rsidRPr="00690FC1" w:rsidRDefault="00690FC1" w:rsidP="00690FC1">
      <w:pPr>
        <w:jc w:val="both"/>
        <w:rPr>
          <w:rFonts w:ascii="Times New Roman" w:hAnsi="Times New Roman" w:cs="Times New Roman"/>
          <w:sz w:val="24"/>
          <w:szCs w:val="24"/>
          <w:lang w:val="lv-LV"/>
        </w:rPr>
      </w:pPr>
      <w:r w:rsidRPr="00690FC1">
        <w:rPr>
          <w:rFonts w:ascii="Times New Roman" w:hAnsi="Times New Roman" w:cs="Times New Roman"/>
          <w:color w:val="FF0000"/>
          <w:sz w:val="24"/>
          <w:szCs w:val="24"/>
          <w:lang w:val="lv-LV"/>
        </w:rPr>
        <w:t>Rīgas pašvaldības dibināto izglītības iestāžu īstenoto sporta programmu audzēkņu grupām dalības maksai ir atlaide – 25%</w:t>
      </w:r>
      <w:r w:rsidRPr="00690FC1">
        <w:rPr>
          <w:rFonts w:ascii="Times New Roman" w:hAnsi="Times New Roman" w:cs="Times New Roman"/>
          <w:sz w:val="24"/>
          <w:szCs w:val="24"/>
          <w:lang w:val="lv-LV"/>
        </w:rPr>
        <w:t>.</w:t>
      </w:r>
    </w:p>
    <w:p w14:paraId="3239DE7F" w14:textId="77777777" w:rsidR="00690FC1" w:rsidRPr="00690FC1" w:rsidRDefault="00690FC1" w:rsidP="00690FC1">
      <w:pPr>
        <w:jc w:val="both"/>
        <w:rPr>
          <w:rFonts w:ascii="Times New Roman" w:hAnsi="Times New Roman" w:cs="Times New Roman"/>
          <w:b/>
          <w:color w:val="808080" w:themeColor="background1" w:themeShade="80"/>
          <w:sz w:val="36"/>
          <w:szCs w:val="36"/>
          <w:u w:val="single"/>
          <w:lang w:val="lv-LV"/>
        </w:rPr>
      </w:pPr>
      <w:r w:rsidRPr="00690FC1">
        <w:rPr>
          <w:rFonts w:ascii="Times New Roman" w:hAnsi="Times New Roman" w:cs="Times New Roman"/>
          <w:b/>
          <w:bCs/>
          <w:color w:val="000000" w:themeColor="text1"/>
          <w:sz w:val="30"/>
          <w:szCs w:val="30"/>
          <w:lang w:val="lv-LV"/>
        </w:rPr>
        <w:t>Apmaksas veidi:</w:t>
      </w:r>
    </w:p>
    <w:p w14:paraId="71197DB5" w14:textId="5BA020FD" w:rsidR="00690FC1" w:rsidRPr="00690FC1" w:rsidRDefault="00690FC1" w:rsidP="00690FC1">
      <w:pPr>
        <w:spacing w:after="0"/>
        <w:jc w:val="both"/>
        <w:rPr>
          <w:rFonts w:ascii="Times New Roman" w:hAnsi="Times New Roman" w:cs="Times New Roman"/>
          <w:sz w:val="24"/>
          <w:szCs w:val="24"/>
          <w:lang w:val="lv-LV"/>
        </w:rPr>
      </w:pPr>
      <w:r w:rsidRPr="00690FC1">
        <w:rPr>
          <w:rFonts w:ascii="Times New Roman" w:hAnsi="Times New Roman" w:cs="Times New Roman"/>
          <w:sz w:val="24"/>
          <w:szCs w:val="24"/>
          <w:lang w:val="lv-LV"/>
        </w:rPr>
        <w:t xml:space="preserve">Maksājums sacensību dienā reģistrācijas laikā vai ar pārskaitījumu (līdz 2023. gada </w:t>
      </w:r>
      <w:r w:rsidR="00D44DB5">
        <w:rPr>
          <w:rFonts w:ascii="Times New Roman" w:hAnsi="Times New Roman" w:cs="Times New Roman"/>
          <w:sz w:val="24"/>
          <w:szCs w:val="24"/>
          <w:lang w:val="lv-LV"/>
        </w:rPr>
        <w:t>1.aprīlīm</w:t>
      </w:r>
      <w:r w:rsidRPr="00690FC1">
        <w:rPr>
          <w:rFonts w:ascii="Times New Roman" w:hAnsi="Times New Roman" w:cs="Times New Roman"/>
          <w:sz w:val="24"/>
          <w:szCs w:val="24"/>
          <w:lang w:val="lv-LV"/>
        </w:rPr>
        <w:t>) uz sekojošiem rekvizītiem:</w:t>
      </w:r>
    </w:p>
    <w:p w14:paraId="79F88535" w14:textId="77777777" w:rsidR="00690FC1" w:rsidRPr="00690FC1" w:rsidRDefault="00690FC1" w:rsidP="00690FC1">
      <w:pPr>
        <w:spacing w:after="0"/>
        <w:jc w:val="both"/>
        <w:rPr>
          <w:rFonts w:ascii="Times New Roman" w:hAnsi="Times New Roman" w:cs="Times New Roman"/>
          <w:sz w:val="24"/>
          <w:szCs w:val="24"/>
          <w:lang w:val="lv-LV"/>
        </w:rPr>
      </w:pPr>
      <w:r w:rsidRPr="00690FC1">
        <w:rPr>
          <w:rFonts w:ascii="Times New Roman" w:hAnsi="Times New Roman" w:cs="Times New Roman"/>
          <w:sz w:val="24"/>
          <w:szCs w:val="24"/>
          <w:lang w:val="lv-LV"/>
        </w:rPr>
        <w:t>FUDZI SPORTA KLUBS</w:t>
      </w:r>
    </w:p>
    <w:p w14:paraId="4E1B3737" w14:textId="77777777" w:rsidR="00690FC1" w:rsidRPr="00690FC1" w:rsidRDefault="00690FC1" w:rsidP="00690FC1">
      <w:pPr>
        <w:spacing w:after="0"/>
        <w:jc w:val="both"/>
        <w:rPr>
          <w:rFonts w:ascii="Times New Roman" w:hAnsi="Times New Roman" w:cs="Times New Roman"/>
          <w:sz w:val="24"/>
          <w:szCs w:val="24"/>
          <w:lang w:val="lv-LV"/>
        </w:rPr>
      </w:pPr>
      <w:r w:rsidRPr="00690FC1">
        <w:rPr>
          <w:rFonts w:ascii="Times New Roman" w:hAnsi="Times New Roman" w:cs="Times New Roman"/>
          <w:sz w:val="24"/>
          <w:szCs w:val="24"/>
          <w:lang w:val="lv-LV"/>
        </w:rPr>
        <w:t>Reg.nr.: 40008073430</w:t>
      </w:r>
    </w:p>
    <w:p w14:paraId="052227A7" w14:textId="77777777" w:rsidR="00690FC1" w:rsidRPr="00690FC1" w:rsidRDefault="00690FC1" w:rsidP="00690FC1">
      <w:pPr>
        <w:spacing w:after="0"/>
        <w:jc w:val="both"/>
        <w:rPr>
          <w:rFonts w:ascii="Times New Roman" w:hAnsi="Times New Roman" w:cs="Times New Roman"/>
          <w:sz w:val="24"/>
          <w:szCs w:val="24"/>
          <w:lang w:val="lv-LV"/>
        </w:rPr>
      </w:pPr>
      <w:r w:rsidRPr="00690FC1">
        <w:rPr>
          <w:rFonts w:ascii="Times New Roman" w:hAnsi="Times New Roman" w:cs="Times New Roman"/>
          <w:sz w:val="24"/>
          <w:szCs w:val="24"/>
          <w:lang w:val="lv-LV"/>
        </w:rPr>
        <w:t>Jur.adrese: Salnas iela 20-19, Riga, LV-1021</w:t>
      </w:r>
    </w:p>
    <w:p w14:paraId="0A57F003" w14:textId="77777777" w:rsidR="00690FC1" w:rsidRPr="00690FC1" w:rsidRDefault="00690FC1" w:rsidP="00690FC1">
      <w:pPr>
        <w:spacing w:after="0"/>
        <w:jc w:val="both"/>
        <w:rPr>
          <w:rFonts w:ascii="Times New Roman" w:hAnsi="Times New Roman" w:cs="Times New Roman"/>
          <w:sz w:val="24"/>
          <w:szCs w:val="24"/>
          <w:lang w:val="lv-LV"/>
        </w:rPr>
      </w:pPr>
      <w:r w:rsidRPr="00690FC1">
        <w:rPr>
          <w:rFonts w:ascii="Times New Roman" w:hAnsi="Times New Roman" w:cs="Times New Roman"/>
          <w:sz w:val="24"/>
          <w:szCs w:val="24"/>
          <w:lang w:val="lv-LV"/>
        </w:rPr>
        <w:t>Banka: A/S SEB Banka</w:t>
      </w:r>
    </w:p>
    <w:p w14:paraId="6A9F5B5C" w14:textId="77777777" w:rsidR="00690FC1" w:rsidRPr="00690FC1" w:rsidRDefault="00690FC1" w:rsidP="00690FC1">
      <w:pPr>
        <w:spacing w:after="0"/>
        <w:jc w:val="both"/>
        <w:rPr>
          <w:rFonts w:ascii="Times New Roman" w:hAnsi="Times New Roman" w:cs="Times New Roman"/>
          <w:sz w:val="24"/>
          <w:szCs w:val="24"/>
          <w:lang w:val="lv-LV"/>
        </w:rPr>
      </w:pPr>
      <w:r w:rsidRPr="00690FC1">
        <w:rPr>
          <w:rFonts w:ascii="Times New Roman" w:hAnsi="Times New Roman" w:cs="Times New Roman"/>
          <w:sz w:val="24"/>
          <w:szCs w:val="24"/>
          <w:lang w:val="lv-LV"/>
        </w:rPr>
        <w:t>IBAN: LV27UNLA0050003849907</w:t>
      </w:r>
    </w:p>
    <w:p w14:paraId="7E80C211" w14:textId="77777777" w:rsidR="00690FC1" w:rsidRPr="00690FC1" w:rsidRDefault="00690FC1" w:rsidP="00690FC1">
      <w:pPr>
        <w:jc w:val="both"/>
        <w:rPr>
          <w:rFonts w:ascii="Times New Roman" w:hAnsi="Times New Roman" w:cs="Times New Roman"/>
          <w:sz w:val="24"/>
          <w:szCs w:val="24"/>
          <w:lang w:val="lv-LV"/>
        </w:rPr>
      </w:pPr>
      <w:r w:rsidRPr="00690FC1">
        <w:rPr>
          <w:rFonts w:ascii="Times New Roman" w:hAnsi="Times New Roman" w:cs="Times New Roman"/>
          <w:sz w:val="24"/>
          <w:szCs w:val="24"/>
          <w:lang w:val="lv-LV"/>
        </w:rPr>
        <w:t>SWIFT kods: UNLALV2X</w:t>
      </w:r>
    </w:p>
    <w:p w14:paraId="1C0E0038" w14:textId="776E89B0" w:rsidR="00690FC1" w:rsidRDefault="00690FC1" w:rsidP="00690FC1">
      <w:pPr>
        <w:jc w:val="both"/>
        <w:rPr>
          <w:rFonts w:ascii="Times New Roman" w:hAnsi="Times New Roman" w:cs="Times New Roman"/>
          <w:sz w:val="24"/>
          <w:szCs w:val="24"/>
          <w:lang w:val="lv-LV"/>
        </w:rPr>
      </w:pPr>
      <w:r w:rsidRPr="00690FC1">
        <w:rPr>
          <w:rFonts w:ascii="Times New Roman" w:hAnsi="Times New Roman" w:cs="Times New Roman"/>
          <w:b/>
          <w:bCs/>
          <w:color w:val="000000" w:themeColor="text1"/>
          <w:sz w:val="30"/>
          <w:szCs w:val="30"/>
          <w:lang w:val="lv-LV"/>
        </w:rPr>
        <w:t>Sacensību balvas:</w:t>
      </w:r>
      <w:r w:rsidR="004605EF">
        <w:rPr>
          <w:rFonts w:ascii="Times New Roman" w:hAnsi="Times New Roman" w:cs="Times New Roman"/>
          <w:b/>
          <w:bCs/>
          <w:color w:val="000000" w:themeColor="text1"/>
          <w:sz w:val="30"/>
          <w:szCs w:val="30"/>
          <w:lang w:val="lv-LV"/>
        </w:rPr>
        <w:t xml:space="preserve"> </w:t>
      </w:r>
      <w:r w:rsidRPr="00690FC1">
        <w:rPr>
          <w:rFonts w:ascii="Times New Roman" w:hAnsi="Times New Roman" w:cs="Times New Roman"/>
          <w:sz w:val="24"/>
          <w:szCs w:val="24"/>
          <w:lang w:val="lv-LV"/>
        </w:rPr>
        <w:t>1., 2. un divu 3. vietu ieguvēji Kata, Kumite un Fantom-Kumite disciplīnās saņems medaļas, diplomus un iespējams arī citas balvas no organizatoriem.</w:t>
      </w:r>
      <w:r>
        <w:rPr>
          <w:rFonts w:ascii="Times New Roman" w:hAnsi="Times New Roman" w:cs="Times New Roman"/>
          <w:sz w:val="24"/>
          <w:szCs w:val="24"/>
          <w:lang w:val="lv-LV"/>
        </w:rPr>
        <w:t xml:space="preserve"> 1. vietu ieguvēji saņems arī kausus.</w:t>
      </w:r>
    </w:p>
    <w:p w14:paraId="23170991" w14:textId="3D667C10" w:rsidR="00690FC1" w:rsidRPr="00690FC1" w:rsidRDefault="00690FC1" w:rsidP="00690FC1">
      <w:pPr>
        <w:jc w:val="both"/>
        <w:rPr>
          <w:rFonts w:ascii="Times New Roman" w:hAnsi="Times New Roman" w:cs="Times New Roman"/>
          <w:sz w:val="24"/>
          <w:szCs w:val="24"/>
          <w:lang w:val="lv-LV"/>
        </w:rPr>
      </w:pPr>
      <w:r w:rsidRPr="00690FC1">
        <w:rPr>
          <w:rFonts w:ascii="Times New Roman" w:hAnsi="Times New Roman" w:cs="Times New Roman"/>
          <w:sz w:val="24"/>
          <w:szCs w:val="24"/>
          <w:lang w:val="lv-LV"/>
        </w:rPr>
        <w:t xml:space="preserve">TOP-3 klubi </w:t>
      </w:r>
      <w:r>
        <w:rPr>
          <w:rFonts w:ascii="Times New Roman" w:hAnsi="Times New Roman" w:cs="Times New Roman"/>
          <w:sz w:val="24"/>
          <w:szCs w:val="24"/>
          <w:lang w:val="lv-LV"/>
        </w:rPr>
        <w:t>disciplīnu Kata un Kumite</w:t>
      </w:r>
      <w:r w:rsidRPr="00690FC1">
        <w:rPr>
          <w:rFonts w:ascii="Times New Roman" w:hAnsi="Times New Roman" w:cs="Times New Roman"/>
          <w:sz w:val="24"/>
          <w:szCs w:val="24"/>
          <w:lang w:val="lv-LV"/>
        </w:rPr>
        <w:t xml:space="preserve"> kopvērtējumā </w:t>
      </w:r>
      <w:r>
        <w:rPr>
          <w:rFonts w:ascii="Times New Roman" w:hAnsi="Times New Roman" w:cs="Times New Roman"/>
          <w:sz w:val="24"/>
          <w:szCs w:val="24"/>
          <w:lang w:val="lv-LV"/>
        </w:rPr>
        <w:t>tiks apbalvoti ar</w:t>
      </w:r>
      <w:r w:rsidRPr="00690FC1">
        <w:rPr>
          <w:rFonts w:ascii="Times New Roman" w:hAnsi="Times New Roman" w:cs="Times New Roman"/>
          <w:sz w:val="24"/>
          <w:szCs w:val="24"/>
          <w:lang w:val="lv-LV"/>
        </w:rPr>
        <w:t xml:space="preserve"> kaus</w:t>
      </w:r>
      <w:r>
        <w:rPr>
          <w:rFonts w:ascii="Times New Roman" w:hAnsi="Times New Roman" w:cs="Times New Roman"/>
          <w:sz w:val="24"/>
          <w:szCs w:val="24"/>
          <w:lang w:val="lv-LV"/>
        </w:rPr>
        <w:t>iem.</w:t>
      </w:r>
    </w:p>
    <w:p w14:paraId="748EE663" w14:textId="6AB1A9DB" w:rsidR="0014515F" w:rsidRDefault="004605EF" w:rsidP="004605EF">
      <w:pPr>
        <w:rPr>
          <w:rFonts w:ascii="Times New Roman" w:hAnsi="Times New Roman" w:cs="Times New Roman"/>
          <w:b/>
          <w:bCs/>
          <w:color w:val="000000" w:themeColor="text1"/>
          <w:sz w:val="30"/>
          <w:szCs w:val="30"/>
          <w:lang w:val="lv-LV"/>
        </w:rPr>
      </w:pPr>
      <w:r w:rsidRPr="004605EF">
        <w:rPr>
          <w:rFonts w:ascii="Times New Roman" w:hAnsi="Times New Roman" w:cs="Times New Roman"/>
          <w:b/>
          <w:bCs/>
          <w:color w:val="000000" w:themeColor="text1"/>
          <w:sz w:val="30"/>
          <w:szCs w:val="30"/>
          <w:lang w:val="lv-LV"/>
        </w:rPr>
        <w:t>Sacensību noteikumi:</w:t>
      </w:r>
    </w:p>
    <w:p w14:paraId="6A6955D3" w14:textId="5E41BA87" w:rsidR="004605EF" w:rsidRPr="004605EF" w:rsidRDefault="004605EF" w:rsidP="0014515F">
      <w:pPr>
        <w:jc w:val="center"/>
        <w:rPr>
          <w:rFonts w:ascii="Times New Roman" w:hAnsi="Times New Roman" w:cs="Times New Roman"/>
          <w:b/>
          <w:bCs/>
          <w:color w:val="000000" w:themeColor="text1"/>
          <w:sz w:val="30"/>
          <w:szCs w:val="30"/>
          <w:lang w:val="lv-LV"/>
        </w:rPr>
      </w:pPr>
      <w:r w:rsidRPr="004605EF">
        <w:rPr>
          <w:rFonts w:ascii="Times New Roman" w:hAnsi="Times New Roman" w:cs="Times New Roman"/>
          <w:b/>
          <w:sz w:val="26"/>
          <w:szCs w:val="26"/>
          <w:lang w:val="lv-LV"/>
        </w:rPr>
        <w:t>KATA&amp;KUMITE</w:t>
      </w:r>
      <w:r w:rsidR="0014515F">
        <w:rPr>
          <w:rFonts w:ascii="Times New Roman" w:hAnsi="Times New Roman" w:cs="Times New Roman"/>
          <w:b/>
          <w:sz w:val="26"/>
          <w:szCs w:val="26"/>
          <w:lang w:val="lv-LV"/>
        </w:rPr>
        <w:t xml:space="preserve"> VISPĀRĪGIE NOTEIKUMI</w:t>
      </w:r>
    </w:p>
    <w:p w14:paraId="0D9EEC54" w14:textId="113B4804" w:rsidR="00677B07" w:rsidRPr="00677B07" w:rsidRDefault="00677B07" w:rsidP="00677B07">
      <w:pPr>
        <w:jc w:val="both"/>
        <w:rPr>
          <w:rFonts w:ascii="Times New Roman" w:hAnsi="Times New Roman" w:cs="Times New Roman"/>
          <w:sz w:val="24"/>
          <w:szCs w:val="24"/>
          <w:lang w:val="lv-LV"/>
        </w:rPr>
      </w:pPr>
      <w:r w:rsidRPr="00677B07">
        <w:rPr>
          <w:rFonts w:ascii="Times New Roman" w:hAnsi="Times New Roman" w:cs="Times New Roman"/>
          <w:sz w:val="24"/>
          <w:szCs w:val="24"/>
          <w:lang w:val="lv-LV"/>
        </w:rPr>
        <w:t>Uz Kata un Kumite disciplīnām attiecas WKF noteikumi bērniem ar organizatora ieviestām izmaiņām</w:t>
      </w:r>
      <w:r w:rsidR="00D44DB5">
        <w:rPr>
          <w:rFonts w:ascii="Times New Roman" w:hAnsi="Times New Roman" w:cs="Times New Roman"/>
          <w:sz w:val="24"/>
          <w:szCs w:val="24"/>
          <w:lang w:val="lv-LV"/>
        </w:rPr>
        <w:t>.</w:t>
      </w:r>
      <w:r w:rsidRPr="00677B07">
        <w:rPr>
          <w:rFonts w:ascii="Times New Roman" w:hAnsi="Times New Roman" w:cs="Times New Roman"/>
          <w:sz w:val="24"/>
          <w:szCs w:val="24"/>
          <w:lang w:val="lv-LV"/>
        </w:rPr>
        <w:t xml:space="preserve"> </w:t>
      </w:r>
    </w:p>
    <w:p w14:paraId="483C2AEB" w14:textId="26D2AB95" w:rsidR="00CD6D60" w:rsidRPr="00CD6D60" w:rsidRDefault="00CD6D60" w:rsidP="00CD6D60">
      <w:pPr>
        <w:jc w:val="both"/>
        <w:rPr>
          <w:rFonts w:ascii="Times New Roman" w:hAnsi="Times New Roman" w:cs="Times New Roman"/>
          <w:sz w:val="24"/>
          <w:szCs w:val="24"/>
          <w:lang w:val="lv-LV"/>
        </w:rPr>
      </w:pPr>
      <w:r w:rsidRPr="00CD6D60">
        <w:rPr>
          <w:rFonts w:ascii="Times New Roman" w:hAnsi="Times New Roman" w:cs="Times New Roman"/>
          <w:sz w:val="24"/>
          <w:szCs w:val="24"/>
          <w:lang w:val="lv-LV"/>
        </w:rPr>
        <w:t xml:space="preserve">KIMONO ir obligāts visiem dalībniekiem visās kategorijās! Gan Kata, gan Kumite </w:t>
      </w:r>
      <w:r>
        <w:rPr>
          <w:rFonts w:ascii="Times New Roman" w:hAnsi="Times New Roman" w:cs="Times New Roman"/>
          <w:sz w:val="24"/>
          <w:szCs w:val="24"/>
          <w:lang w:val="lv-LV"/>
        </w:rPr>
        <w:t>GRAND-PRIX</w:t>
      </w:r>
      <w:r w:rsidR="00F466CC">
        <w:rPr>
          <w:rFonts w:ascii="Times New Roman" w:hAnsi="Times New Roman" w:cs="Times New Roman"/>
          <w:sz w:val="24"/>
          <w:szCs w:val="24"/>
          <w:lang w:val="lv-LV"/>
        </w:rPr>
        <w:t xml:space="preserve"> (apļa)</w:t>
      </w:r>
      <w:r>
        <w:rPr>
          <w:rFonts w:ascii="Times New Roman" w:hAnsi="Times New Roman" w:cs="Times New Roman"/>
          <w:sz w:val="24"/>
          <w:szCs w:val="24"/>
          <w:lang w:val="lv-LV"/>
        </w:rPr>
        <w:t xml:space="preserve"> sistēma</w:t>
      </w:r>
      <w:r w:rsidRPr="00CD6D60">
        <w:rPr>
          <w:rFonts w:ascii="Times New Roman" w:hAnsi="Times New Roman" w:cs="Times New Roman"/>
          <w:sz w:val="24"/>
          <w:szCs w:val="24"/>
          <w:lang w:val="lv-LV"/>
        </w:rPr>
        <w:t xml:space="preserve">. Visās kategorijās karodziņu sistēma. Kata un </w:t>
      </w:r>
      <w:r w:rsidR="00D44DB5">
        <w:rPr>
          <w:rFonts w:ascii="Times New Roman" w:hAnsi="Times New Roman" w:cs="Times New Roman"/>
          <w:sz w:val="24"/>
          <w:szCs w:val="24"/>
          <w:lang w:val="lv-LV"/>
        </w:rPr>
        <w:t>K</w:t>
      </w:r>
      <w:r w:rsidRPr="00CD6D60">
        <w:rPr>
          <w:rFonts w:ascii="Times New Roman" w:hAnsi="Times New Roman" w:cs="Times New Roman"/>
          <w:sz w:val="24"/>
          <w:szCs w:val="24"/>
          <w:lang w:val="lv-LV"/>
        </w:rPr>
        <w:t>umite kategorijas tiesā 3 tiesneši.</w:t>
      </w:r>
    </w:p>
    <w:p w14:paraId="16302856" w14:textId="629612AA" w:rsidR="00CD6D60" w:rsidRPr="00677B07" w:rsidRDefault="00CD6D60" w:rsidP="00CD6D60">
      <w:pPr>
        <w:jc w:val="both"/>
        <w:rPr>
          <w:rFonts w:ascii="Times New Roman" w:hAnsi="Times New Roman" w:cs="Times New Roman"/>
          <w:sz w:val="24"/>
          <w:szCs w:val="24"/>
          <w:lang w:val="lv-LV"/>
        </w:rPr>
      </w:pPr>
      <w:r w:rsidRPr="00677B07">
        <w:rPr>
          <w:rFonts w:ascii="Times New Roman" w:hAnsi="Times New Roman" w:cs="Times New Roman"/>
          <w:sz w:val="24"/>
          <w:szCs w:val="24"/>
          <w:lang w:val="lv-LV"/>
        </w:rPr>
        <w:t>Kata un Kumite disciplīnās visas kategorijas sasta</w:t>
      </w:r>
      <w:r w:rsidR="00677B07" w:rsidRPr="00677B07">
        <w:rPr>
          <w:rFonts w:ascii="Times New Roman" w:hAnsi="Times New Roman" w:cs="Times New Roman"/>
          <w:sz w:val="24"/>
          <w:szCs w:val="24"/>
          <w:lang w:val="lv-LV"/>
        </w:rPr>
        <w:t xml:space="preserve">v </w:t>
      </w:r>
      <w:r w:rsidRPr="00677B07">
        <w:rPr>
          <w:rFonts w:ascii="Times New Roman" w:hAnsi="Times New Roman" w:cs="Times New Roman"/>
          <w:sz w:val="24"/>
          <w:szCs w:val="24"/>
          <w:lang w:val="lv-LV"/>
        </w:rPr>
        <w:t>no 2 etapiem:</w:t>
      </w:r>
    </w:p>
    <w:p w14:paraId="28D7228D" w14:textId="6DD0B152" w:rsidR="00CD6D60" w:rsidRPr="00677B07" w:rsidRDefault="00CD6D60" w:rsidP="00CD6D60">
      <w:pPr>
        <w:jc w:val="both"/>
        <w:rPr>
          <w:rFonts w:ascii="Times New Roman" w:hAnsi="Times New Roman" w:cs="Times New Roman"/>
          <w:sz w:val="24"/>
          <w:szCs w:val="24"/>
          <w:lang w:val="lv-LV"/>
        </w:rPr>
      </w:pPr>
      <w:r w:rsidRPr="00677B07">
        <w:rPr>
          <w:rFonts w:ascii="Times New Roman" w:hAnsi="Times New Roman" w:cs="Times New Roman"/>
          <w:sz w:val="24"/>
          <w:szCs w:val="24"/>
          <w:lang w:val="lv-LV"/>
        </w:rPr>
        <w:t>1. Apakšgrupu etaps (vienmēr apļu sistēma ne mazāk par 3</w:t>
      </w:r>
      <w:r w:rsidR="00011208">
        <w:rPr>
          <w:rFonts w:ascii="Times New Roman" w:hAnsi="Times New Roman" w:cs="Times New Roman"/>
          <w:sz w:val="24"/>
          <w:szCs w:val="24"/>
          <w:lang w:val="lv-LV"/>
        </w:rPr>
        <w:t>, bet ne vairāk par 5</w:t>
      </w:r>
      <w:r w:rsidRPr="00677B07">
        <w:rPr>
          <w:rFonts w:ascii="Times New Roman" w:hAnsi="Times New Roman" w:cs="Times New Roman"/>
          <w:sz w:val="24"/>
          <w:szCs w:val="24"/>
          <w:lang w:val="lv-LV"/>
        </w:rPr>
        <w:t xml:space="preserve"> cilvēkiem</w:t>
      </w:r>
      <w:r w:rsidR="00677B07">
        <w:rPr>
          <w:rFonts w:ascii="Times New Roman" w:hAnsi="Times New Roman" w:cs="Times New Roman"/>
          <w:sz w:val="24"/>
          <w:szCs w:val="24"/>
          <w:lang w:val="lv-LV"/>
        </w:rPr>
        <w:t xml:space="preserve"> apakšgrupā</w:t>
      </w:r>
      <w:r w:rsidRPr="00677B07">
        <w:rPr>
          <w:rFonts w:ascii="Times New Roman" w:hAnsi="Times New Roman" w:cs="Times New Roman"/>
          <w:sz w:val="24"/>
          <w:szCs w:val="24"/>
          <w:lang w:val="lv-LV"/>
        </w:rPr>
        <w:t>)</w:t>
      </w:r>
    </w:p>
    <w:p w14:paraId="69984D43" w14:textId="4D277FD5" w:rsidR="007A4172" w:rsidRDefault="00CD6D60" w:rsidP="0014515F">
      <w:pPr>
        <w:jc w:val="both"/>
        <w:rPr>
          <w:rFonts w:ascii="Times New Roman" w:hAnsi="Times New Roman" w:cs="Times New Roman"/>
          <w:sz w:val="24"/>
          <w:szCs w:val="24"/>
          <w:lang w:val="lv-LV"/>
        </w:rPr>
      </w:pPr>
      <w:r w:rsidRPr="00677B07">
        <w:rPr>
          <w:rFonts w:ascii="Times New Roman" w:hAnsi="Times New Roman" w:cs="Times New Roman"/>
          <w:sz w:val="24"/>
          <w:szCs w:val="24"/>
          <w:lang w:val="lv-LV"/>
        </w:rPr>
        <w:t xml:space="preserve">2. Izslēgšanas etaps </w:t>
      </w:r>
      <w:r w:rsidR="0066768F">
        <w:rPr>
          <w:rFonts w:ascii="Times New Roman" w:hAnsi="Times New Roman" w:cs="Times New Roman"/>
          <w:sz w:val="24"/>
          <w:szCs w:val="24"/>
          <w:lang w:val="lv-LV"/>
        </w:rPr>
        <w:t xml:space="preserve">un sadalīšana pa grupām </w:t>
      </w:r>
      <w:r w:rsidRPr="00677B07">
        <w:rPr>
          <w:rFonts w:ascii="Times New Roman" w:hAnsi="Times New Roman" w:cs="Times New Roman"/>
          <w:sz w:val="24"/>
          <w:szCs w:val="24"/>
          <w:lang w:val="lv-LV"/>
        </w:rPr>
        <w:t xml:space="preserve">(pēc apakšgrupu cīņām </w:t>
      </w:r>
      <w:r w:rsidR="00011208">
        <w:rPr>
          <w:rFonts w:ascii="Times New Roman" w:hAnsi="Times New Roman" w:cs="Times New Roman"/>
          <w:sz w:val="24"/>
          <w:szCs w:val="24"/>
          <w:lang w:val="lv-LV"/>
        </w:rPr>
        <w:t xml:space="preserve">1 vai </w:t>
      </w:r>
      <w:r w:rsidRPr="00677B07">
        <w:rPr>
          <w:rFonts w:ascii="Times New Roman" w:hAnsi="Times New Roman" w:cs="Times New Roman"/>
          <w:sz w:val="24"/>
          <w:szCs w:val="24"/>
          <w:lang w:val="lv-LV"/>
        </w:rPr>
        <w:t>2 labākie sportisti</w:t>
      </w:r>
      <w:r w:rsidR="007A4172">
        <w:rPr>
          <w:rFonts w:ascii="Times New Roman" w:hAnsi="Times New Roman" w:cs="Times New Roman"/>
          <w:sz w:val="24"/>
          <w:szCs w:val="24"/>
          <w:lang w:val="lv-LV"/>
        </w:rPr>
        <w:t>*</w:t>
      </w:r>
      <w:r w:rsidRPr="00677B07">
        <w:rPr>
          <w:rFonts w:ascii="Times New Roman" w:hAnsi="Times New Roman" w:cs="Times New Roman"/>
          <w:sz w:val="24"/>
          <w:szCs w:val="24"/>
          <w:lang w:val="lv-LV"/>
        </w:rPr>
        <w:t xml:space="preserve"> no katras apakšgrupas turpina cīņu par medaļām pēc Olimpiskās sistēmas</w:t>
      </w:r>
      <w:r w:rsidR="007A4172">
        <w:rPr>
          <w:rFonts w:ascii="Times New Roman" w:hAnsi="Times New Roman" w:cs="Times New Roman"/>
          <w:sz w:val="24"/>
          <w:szCs w:val="24"/>
          <w:lang w:val="lv-LV"/>
        </w:rPr>
        <w:t>)</w:t>
      </w:r>
      <w:r w:rsidR="00EF7DF9">
        <w:rPr>
          <w:rFonts w:ascii="Times New Roman" w:hAnsi="Times New Roman" w:cs="Times New Roman"/>
          <w:sz w:val="24"/>
          <w:szCs w:val="24"/>
          <w:lang w:val="lv-LV"/>
        </w:rPr>
        <w:t>.</w:t>
      </w:r>
    </w:p>
    <w:p w14:paraId="75C3468A" w14:textId="0453F9D3" w:rsidR="00655C0A" w:rsidRPr="00011208" w:rsidRDefault="007A4172" w:rsidP="0014515F">
      <w:pPr>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9264B7">
        <w:rPr>
          <w:rFonts w:ascii="Times New Roman" w:hAnsi="Times New Roman" w:cs="Times New Roman"/>
          <w:sz w:val="24"/>
          <w:szCs w:val="24"/>
          <w:lang w:val="lv-LV"/>
        </w:rPr>
        <w:t xml:space="preserve">Ja </w:t>
      </w:r>
      <w:r>
        <w:rPr>
          <w:rFonts w:ascii="Times New Roman" w:hAnsi="Times New Roman" w:cs="Times New Roman"/>
          <w:sz w:val="24"/>
          <w:szCs w:val="24"/>
          <w:lang w:val="lv-LV"/>
        </w:rPr>
        <w:t>kategorijā</w:t>
      </w:r>
      <w:r w:rsidR="009264B7">
        <w:rPr>
          <w:rFonts w:ascii="Times New Roman" w:hAnsi="Times New Roman" w:cs="Times New Roman"/>
          <w:sz w:val="24"/>
          <w:szCs w:val="24"/>
          <w:lang w:val="lv-LV"/>
        </w:rPr>
        <w:t xml:space="preserve"> ir līdz 10 cilvēkiem</w:t>
      </w:r>
      <w:r>
        <w:rPr>
          <w:rFonts w:ascii="Times New Roman" w:hAnsi="Times New Roman" w:cs="Times New Roman"/>
          <w:sz w:val="24"/>
          <w:szCs w:val="24"/>
          <w:lang w:val="lv-LV"/>
        </w:rPr>
        <w:t xml:space="preserve"> (ieskaitot)</w:t>
      </w:r>
      <w:r w:rsidR="009264B7">
        <w:rPr>
          <w:rFonts w:ascii="Times New Roman" w:hAnsi="Times New Roman" w:cs="Times New Roman"/>
          <w:sz w:val="24"/>
          <w:szCs w:val="24"/>
          <w:lang w:val="lv-LV"/>
        </w:rPr>
        <w:t>, tad cīņu par medaļām turpina</w:t>
      </w:r>
      <w:r>
        <w:rPr>
          <w:rFonts w:ascii="Times New Roman" w:hAnsi="Times New Roman" w:cs="Times New Roman"/>
          <w:sz w:val="24"/>
          <w:szCs w:val="24"/>
          <w:lang w:val="lv-LV"/>
        </w:rPr>
        <w:t xml:space="preserve"> katras apakšgrupas</w:t>
      </w:r>
      <w:r w:rsidR="009264B7">
        <w:rPr>
          <w:rFonts w:ascii="Times New Roman" w:hAnsi="Times New Roman" w:cs="Times New Roman"/>
          <w:sz w:val="24"/>
          <w:szCs w:val="24"/>
          <w:lang w:val="lv-LV"/>
        </w:rPr>
        <w:t xml:space="preserve"> 2 labākie sportisti</w:t>
      </w:r>
      <w:r>
        <w:rPr>
          <w:rFonts w:ascii="Times New Roman" w:hAnsi="Times New Roman" w:cs="Times New Roman"/>
          <w:sz w:val="24"/>
          <w:szCs w:val="24"/>
          <w:lang w:val="lv-LV"/>
        </w:rPr>
        <w:t>. Ja kategorijā ir virs 12 cilvēkiem (ieskaitot), tad cīņu par medaļām turpina katras apakšgrupas 1 labākais sportists. Ja kategorijā pieteicās 11</w:t>
      </w:r>
      <w:r w:rsidR="00655C0A">
        <w:rPr>
          <w:rFonts w:ascii="Times New Roman" w:hAnsi="Times New Roman" w:cs="Times New Roman"/>
          <w:sz w:val="24"/>
          <w:szCs w:val="24"/>
          <w:lang w:val="lv-LV"/>
        </w:rPr>
        <w:t xml:space="preserve"> dalībnieki vai vairā</w:t>
      </w:r>
      <w:r w:rsidR="0066768F">
        <w:rPr>
          <w:rFonts w:ascii="Times New Roman" w:hAnsi="Times New Roman" w:cs="Times New Roman"/>
          <w:sz w:val="24"/>
          <w:szCs w:val="24"/>
          <w:lang w:val="lv-LV"/>
        </w:rPr>
        <w:t>k</w:t>
      </w:r>
      <w:r w:rsidR="00655C0A">
        <w:rPr>
          <w:rFonts w:ascii="Times New Roman" w:hAnsi="Times New Roman" w:cs="Times New Roman"/>
          <w:sz w:val="24"/>
          <w:szCs w:val="24"/>
          <w:lang w:val="lv-LV"/>
        </w:rPr>
        <w:t xml:space="preserve"> par 16</w:t>
      </w:r>
      <w:r>
        <w:rPr>
          <w:rFonts w:ascii="Times New Roman" w:hAnsi="Times New Roman" w:cs="Times New Roman"/>
          <w:sz w:val="24"/>
          <w:szCs w:val="24"/>
          <w:lang w:val="lv-LV"/>
        </w:rPr>
        <w:t xml:space="preserve"> </w:t>
      </w:r>
      <w:r w:rsidR="00655C0A">
        <w:rPr>
          <w:rFonts w:ascii="Times New Roman" w:hAnsi="Times New Roman" w:cs="Times New Roman"/>
          <w:sz w:val="24"/>
          <w:szCs w:val="24"/>
          <w:lang w:val="lv-LV"/>
        </w:rPr>
        <w:t>dalībniekiem</w:t>
      </w:r>
      <w:r>
        <w:rPr>
          <w:rFonts w:ascii="Times New Roman" w:hAnsi="Times New Roman" w:cs="Times New Roman"/>
          <w:sz w:val="24"/>
          <w:szCs w:val="24"/>
          <w:lang w:val="lv-LV"/>
        </w:rPr>
        <w:t>, tad tiek izdalītas divas grupas ar atsevišķām medaļu komplektiem</w:t>
      </w:r>
      <w:r w:rsidR="00655C0A">
        <w:rPr>
          <w:rFonts w:ascii="Times New Roman" w:hAnsi="Times New Roman" w:cs="Times New Roman"/>
          <w:sz w:val="24"/>
          <w:szCs w:val="24"/>
          <w:lang w:val="lv-LV"/>
        </w:rPr>
        <w:t>. Ja kategorijā pieteicās 17 dalībnieki, tad viena grupa sastāv no 9 dalībniekiem, bet otrā no 8 dalībniekiem. Ja</w:t>
      </w:r>
      <w:r w:rsidR="0066768F">
        <w:rPr>
          <w:rFonts w:ascii="Times New Roman" w:hAnsi="Times New Roman" w:cs="Times New Roman"/>
          <w:sz w:val="24"/>
          <w:szCs w:val="24"/>
          <w:lang w:val="lv-LV"/>
        </w:rPr>
        <w:t xml:space="preserve"> </w:t>
      </w:r>
      <w:r w:rsidR="00655C0A">
        <w:rPr>
          <w:rFonts w:ascii="Times New Roman" w:hAnsi="Times New Roman" w:cs="Times New Roman"/>
          <w:sz w:val="24"/>
          <w:szCs w:val="24"/>
          <w:lang w:val="lv-LV"/>
        </w:rPr>
        <w:t xml:space="preserve">18 dalībnieki, tad viena grupa </w:t>
      </w:r>
      <w:r w:rsidR="0066768F">
        <w:rPr>
          <w:rFonts w:ascii="Times New Roman" w:hAnsi="Times New Roman" w:cs="Times New Roman"/>
          <w:sz w:val="24"/>
          <w:szCs w:val="24"/>
          <w:lang w:val="lv-LV"/>
        </w:rPr>
        <w:t xml:space="preserve">– </w:t>
      </w:r>
      <w:r w:rsidR="00655C0A">
        <w:rPr>
          <w:rFonts w:ascii="Times New Roman" w:hAnsi="Times New Roman" w:cs="Times New Roman"/>
          <w:sz w:val="24"/>
          <w:szCs w:val="24"/>
          <w:lang w:val="lv-LV"/>
        </w:rPr>
        <w:t xml:space="preserve">12 dalībnieki, bet otrā </w:t>
      </w:r>
      <w:r w:rsidR="0066768F">
        <w:rPr>
          <w:rFonts w:ascii="Times New Roman" w:hAnsi="Times New Roman" w:cs="Times New Roman"/>
          <w:sz w:val="24"/>
          <w:szCs w:val="24"/>
          <w:lang w:val="lv-LV"/>
        </w:rPr>
        <w:t>–</w:t>
      </w:r>
      <w:r w:rsidR="00655C0A">
        <w:rPr>
          <w:rFonts w:ascii="Times New Roman" w:hAnsi="Times New Roman" w:cs="Times New Roman"/>
          <w:sz w:val="24"/>
          <w:szCs w:val="24"/>
          <w:lang w:val="lv-LV"/>
        </w:rPr>
        <w:t xml:space="preserve"> 6 dalībnieki.</w:t>
      </w:r>
      <w:r w:rsidR="0066768F" w:rsidRPr="0066768F">
        <w:rPr>
          <w:rFonts w:ascii="Times New Roman" w:hAnsi="Times New Roman" w:cs="Times New Roman"/>
          <w:sz w:val="24"/>
          <w:szCs w:val="24"/>
          <w:lang w:val="lv-LV"/>
        </w:rPr>
        <w:t xml:space="preserve"> </w:t>
      </w:r>
      <w:r w:rsidR="0066768F">
        <w:rPr>
          <w:rFonts w:ascii="Times New Roman" w:hAnsi="Times New Roman" w:cs="Times New Roman"/>
          <w:sz w:val="24"/>
          <w:szCs w:val="24"/>
          <w:lang w:val="lv-LV"/>
        </w:rPr>
        <w:t xml:space="preserve">Ja 19 dalībnieki, tad </w:t>
      </w:r>
      <w:r w:rsidR="0066768F">
        <w:rPr>
          <w:rFonts w:ascii="Times New Roman" w:hAnsi="Times New Roman" w:cs="Times New Roman"/>
          <w:sz w:val="24"/>
          <w:szCs w:val="24"/>
          <w:lang w:val="lv-LV"/>
        </w:rPr>
        <w:lastRenderedPageBreak/>
        <w:t>viena grupa – 12 dalībnieki, bet otrā – 7 dalībnieki. Ja 20 dalībnieki, tad viena grupa – 12 dalībnieki, bet otrā – 8 dalībnieki. Ja 21 dalībnieks, tad viena grupa – 12 dalībnieki, bet otrā – 9 dalībnieki utt.</w:t>
      </w:r>
    </w:p>
    <w:p w14:paraId="699400AE" w14:textId="028B2288" w:rsidR="004605EF" w:rsidRPr="00655C0A" w:rsidRDefault="004605EF" w:rsidP="0014515F">
      <w:pPr>
        <w:jc w:val="center"/>
        <w:rPr>
          <w:rFonts w:ascii="Times New Roman" w:hAnsi="Times New Roman" w:cs="Times New Roman"/>
          <w:b/>
          <w:sz w:val="26"/>
          <w:szCs w:val="26"/>
          <w:lang w:val="lv-LV"/>
        </w:rPr>
      </w:pPr>
      <w:r w:rsidRPr="00655C0A">
        <w:rPr>
          <w:rFonts w:ascii="Times New Roman" w:hAnsi="Times New Roman" w:cs="Times New Roman"/>
          <w:b/>
          <w:sz w:val="26"/>
          <w:szCs w:val="26"/>
          <w:lang w:val="lv-LV"/>
        </w:rPr>
        <w:t>KATA NOTEIKUMI</w:t>
      </w:r>
    </w:p>
    <w:p w14:paraId="7C359BF0" w14:textId="77777777" w:rsidR="005B5795" w:rsidRDefault="005B5795" w:rsidP="005B5795">
      <w:pPr>
        <w:jc w:val="both"/>
        <w:rPr>
          <w:rFonts w:ascii="Times New Roman" w:hAnsi="Times New Roman" w:cs="Times New Roman"/>
          <w:sz w:val="24"/>
          <w:szCs w:val="24"/>
          <w:lang w:val="lv-LV"/>
        </w:rPr>
      </w:pPr>
      <w:r>
        <w:rPr>
          <w:rFonts w:ascii="Times New Roman" w:hAnsi="Times New Roman" w:cs="Times New Roman"/>
          <w:sz w:val="24"/>
          <w:szCs w:val="24"/>
          <w:lang w:val="lv-LV"/>
        </w:rPr>
        <w:t>K</w:t>
      </w:r>
      <w:r w:rsidRPr="00011208">
        <w:rPr>
          <w:rFonts w:ascii="Times New Roman" w:hAnsi="Times New Roman" w:cs="Times New Roman"/>
          <w:sz w:val="24"/>
          <w:szCs w:val="24"/>
          <w:lang w:val="lv-LV"/>
        </w:rPr>
        <w:t>ategorijās</w:t>
      </w:r>
      <w:r>
        <w:rPr>
          <w:rFonts w:ascii="Times New Roman" w:hAnsi="Times New Roman" w:cs="Times New Roman"/>
          <w:sz w:val="24"/>
          <w:szCs w:val="24"/>
          <w:lang w:val="lv-LV"/>
        </w:rPr>
        <w:t xml:space="preserve"> līdz U14 OPEN</w:t>
      </w:r>
      <w:r w:rsidRPr="00011208">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(ieskaitot) </w:t>
      </w:r>
      <w:r w:rsidRPr="00011208">
        <w:rPr>
          <w:rFonts w:ascii="Times New Roman" w:hAnsi="Times New Roman" w:cs="Times New Roman"/>
          <w:sz w:val="24"/>
          <w:szCs w:val="24"/>
          <w:lang w:val="lv-LV"/>
        </w:rPr>
        <w:t>abi sportisti kat</w:t>
      </w:r>
      <w:r>
        <w:rPr>
          <w:rFonts w:ascii="Times New Roman" w:hAnsi="Times New Roman" w:cs="Times New Roman"/>
          <w:sz w:val="24"/>
          <w:szCs w:val="24"/>
          <w:lang w:val="lv-LV"/>
        </w:rPr>
        <w:t>a</w:t>
      </w:r>
      <w:r w:rsidRPr="00011208">
        <w:rPr>
          <w:rFonts w:ascii="Times New Roman" w:hAnsi="Times New Roman" w:cs="Times New Roman"/>
          <w:sz w:val="24"/>
          <w:szCs w:val="24"/>
          <w:lang w:val="lv-LV"/>
        </w:rPr>
        <w:t xml:space="preserve"> izpilda vienlaicīgi</w:t>
      </w:r>
      <w:r>
        <w:rPr>
          <w:rFonts w:ascii="Times New Roman" w:hAnsi="Times New Roman" w:cs="Times New Roman"/>
          <w:sz w:val="24"/>
          <w:szCs w:val="24"/>
          <w:lang w:val="lv-LV"/>
        </w:rPr>
        <w:t>.</w:t>
      </w:r>
    </w:p>
    <w:p w14:paraId="2FAC5347" w14:textId="77777777" w:rsidR="005B5795" w:rsidRDefault="005B5795" w:rsidP="005B5795">
      <w:pPr>
        <w:jc w:val="both"/>
        <w:rPr>
          <w:rFonts w:ascii="Times New Roman" w:hAnsi="Times New Roman" w:cs="Times New Roman"/>
          <w:sz w:val="24"/>
          <w:szCs w:val="24"/>
          <w:lang w:val="lv-LV"/>
        </w:rPr>
      </w:pPr>
      <w:r>
        <w:rPr>
          <w:rFonts w:ascii="Times New Roman" w:hAnsi="Times New Roman" w:cs="Times New Roman"/>
          <w:sz w:val="24"/>
          <w:szCs w:val="24"/>
          <w:lang w:val="lv-LV"/>
        </w:rPr>
        <w:t>Kategorija U16 OPEN sportisti kata izpilda pēc kārtas.</w:t>
      </w:r>
    </w:p>
    <w:p w14:paraId="0103A5D6" w14:textId="77777777" w:rsidR="005B5795" w:rsidRDefault="005B5795" w:rsidP="005B5795">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Sportisti Kata izpilda </w:t>
      </w:r>
      <w:r w:rsidRPr="00011208">
        <w:rPr>
          <w:rFonts w:ascii="Times New Roman" w:hAnsi="Times New Roman" w:cs="Times New Roman"/>
          <w:sz w:val="24"/>
          <w:szCs w:val="24"/>
          <w:lang w:val="lv-LV"/>
        </w:rPr>
        <w:t>ar jostām</w:t>
      </w:r>
      <w:r>
        <w:rPr>
          <w:rFonts w:ascii="Times New Roman" w:hAnsi="Times New Roman" w:cs="Times New Roman"/>
          <w:sz w:val="24"/>
          <w:szCs w:val="24"/>
          <w:lang w:val="lv-LV"/>
        </w:rPr>
        <w:t>, kuras atbilst sportista krāsai šajā cīņā (AKA vai AO)</w:t>
      </w:r>
      <w:r w:rsidRPr="00011208">
        <w:rPr>
          <w:rFonts w:ascii="Times New Roman" w:hAnsi="Times New Roman" w:cs="Times New Roman"/>
          <w:sz w:val="24"/>
          <w:szCs w:val="24"/>
          <w:lang w:val="lv-LV"/>
        </w:rPr>
        <w:t xml:space="preserve">! </w:t>
      </w:r>
    </w:p>
    <w:p w14:paraId="03FDAA75" w14:textId="77777777" w:rsidR="005B5795" w:rsidRPr="007701F4" w:rsidRDefault="005B5795" w:rsidP="005B5795">
      <w:pPr>
        <w:rPr>
          <w:rFonts w:ascii="Times New Roman" w:hAnsi="Times New Roman" w:cs="Times New Roman"/>
          <w:sz w:val="24"/>
          <w:szCs w:val="24"/>
          <w:lang w:val="lv-LV"/>
        </w:rPr>
      </w:pPr>
      <w:r w:rsidRPr="00FB2BCE">
        <w:rPr>
          <w:rFonts w:ascii="Times New Roman" w:hAnsi="Times New Roman" w:cs="Times New Roman"/>
          <w:sz w:val="24"/>
          <w:szCs w:val="24"/>
          <w:lang w:val="lv-LV"/>
        </w:rPr>
        <w:t>U8 OPEN</w:t>
      </w:r>
      <w:r w:rsidRPr="00FB2BCE">
        <w:rPr>
          <w:rFonts w:ascii="Times New Roman" w:hAnsi="Times New Roman" w:cs="Times New Roman"/>
          <w:sz w:val="24"/>
          <w:szCs w:val="24"/>
          <w:lang w:val="lv-LV"/>
        </w:rPr>
        <w:tab/>
      </w:r>
      <w:r w:rsidRPr="00FB2BCE">
        <w:rPr>
          <w:rFonts w:ascii="Times New Roman" w:hAnsi="Times New Roman" w:cs="Times New Roman"/>
          <w:sz w:val="24"/>
          <w:szCs w:val="24"/>
          <w:lang w:val="lv-LV"/>
        </w:rPr>
        <w:tab/>
      </w:r>
      <w:r w:rsidRPr="00FB2BCE">
        <w:rPr>
          <w:rFonts w:ascii="Times New Roman" w:hAnsi="Times New Roman" w:cs="Times New Roman"/>
          <w:sz w:val="24"/>
          <w:szCs w:val="24"/>
          <w:lang w:val="lv-LV"/>
        </w:rPr>
        <w:tab/>
        <w:t xml:space="preserve">vismaz 1 </w:t>
      </w:r>
      <w:r w:rsidRPr="007701F4">
        <w:rPr>
          <w:rFonts w:ascii="Times New Roman" w:hAnsi="Times New Roman" w:cs="Times New Roman"/>
          <w:sz w:val="24"/>
          <w:szCs w:val="24"/>
          <w:lang w:val="lv-LV"/>
        </w:rPr>
        <w:t xml:space="preserve">Kata, </w:t>
      </w:r>
      <w:r w:rsidRPr="007701F4">
        <w:rPr>
          <w:rFonts w:ascii="Times New Roman" w:hAnsi="Times New Roman"/>
          <w:szCs w:val="24"/>
          <w:lang w:val="lv-LV"/>
        </w:rPr>
        <w:t>paklanīšanās nevērtē</w:t>
      </w:r>
    </w:p>
    <w:p w14:paraId="35810852" w14:textId="77777777" w:rsidR="005B5795" w:rsidRPr="007701F4" w:rsidRDefault="005B5795" w:rsidP="005B5795">
      <w:pPr>
        <w:rPr>
          <w:rFonts w:ascii="Times New Roman" w:hAnsi="Times New Roman" w:cs="Times New Roman"/>
          <w:sz w:val="24"/>
          <w:szCs w:val="24"/>
          <w:lang w:val="lv-LV"/>
        </w:rPr>
      </w:pPr>
      <w:r w:rsidRPr="007701F4">
        <w:rPr>
          <w:rFonts w:ascii="Times New Roman" w:hAnsi="Times New Roman" w:cs="Times New Roman"/>
          <w:sz w:val="24"/>
          <w:szCs w:val="24"/>
          <w:lang w:val="lv-LV"/>
        </w:rPr>
        <w:t>U10 OPEN</w:t>
      </w:r>
      <w:r w:rsidRPr="007701F4">
        <w:rPr>
          <w:rFonts w:ascii="Times New Roman" w:hAnsi="Times New Roman" w:cs="Times New Roman"/>
          <w:sz w:val="24"/>
          <w:szCs w:val="24"/>
          <w:lang w:val="lv-LV"/>
        </w:rPr>
        <w:tab/>
      </w:r>
      <w:r w:rsidRPr="007701F4">
        <w:rPr>
          <w:rFonts w:ascii="Times New Roman" w:hAnsi="Times New Roman" w:cs="Times New Roman"/>
          <w:sz w:val="24"/>
          <w:szCs w:val="24"/>
          <w:lang w:val="lv-LV"/>
        </w:rPr>
        <w:tab/>
      </w:r>
      <w:r w:rsidRPr="007701F4">
        <w:rPr>
          <w:rFonts w:ascii="Times New Roman" w:hAnsi="Times New Roman" w:cs="Times New Roman"/>
          <w:sz w:val="24"/>
          <w:szCs w:val="24"/>
          <w:lang w:val="lv-LV"/>
        </w:rPr>
        <w:tab/>
        <w:t xml:space="preserve">vismaz 1 Kata, </w:t>
      </w:r>
      <w:r w:rsidRPr="007701F4">
        <w:rPr>
          <w:rFonts w:ascii="Times New Roman" w:hAnsi="Times New Roman"/>
          <w:szCs w:val="24"/>
          <w:lang w:val="lv-LV"/>
        </w:rPr>
        <w:t>paklanīšanās nevērtē</w:t>
      </w:r>
    </w:p>
    <w:p w14:paraId="32291182" w14:textId="77777777" w:rsidR="005B5795" w:rsidRPr="007701F4" w:rsidRDefault="005B5795" w:rsidP="005B5795">
      <w:pPr>
        <w:rPr>
          <w:rFonts w:ascii="Times New Roman" w:hAnsi="Times New Roman" w:cs="Times New Roman"/>
          <w:sz w:val="24"/>
          <w:szCs w:val="24"/>
          <w:lang w:val="lv-LV"/>
        </w:rPr>
      </w:pPr>
      <w:r w:rsidRPr="007701F4">
        <w:rPr>
          <w:rFonts w:ascii="Times New Roman" w:hAnsi="Times New Roman" w:cs="Times New Roman"/>
          <w:sz w:val="24"/>
          <w:szCs w:val="24"/>
          <w:lang w:val="lv-LV"/>
        </w:rPr>
        <w:t>U12 OPEN</w:t>
      </w:r>
      <w:r w:rsidRPr="007701F4">
        <w:rPr>
          <w:rFonts w:ascii="Times New Roman" w:hAnsi="Times New Roman" w:cs="Times New Roman"/>
          <w:sz w:val="24"/>
          <w:szCs w:val="24"/>
          <w:lang w:val="lv-LV"/>
        </w:rPr>
        <w:tab/>
      </w:r>
      <w:r w:rsidRPr="007701F4">
        <w:rPr>
          <w:rFonts w:ascii="Times New Roman" w:hAnsi="Times New Roman" w:cs="Times New Roman"/>
          <w:sz w:val="24"/>
          <w:szCs w:val="24"/>
          <w:lang w:val="lv-LV"/>
        </w:rPr>
        <w:tab/>
      </w:r>
      <w:r w:rsidRPr="007701F4">
        <w:rPr>
          <w:rFonts w:ascii="Times New Roman" w:hAnsi="Times New Roman" w:cs="Times New Roman"/>
          <w:sz w:val="24"/>
          <w:szCs w:val="24"/>
          <w:lang w:val="lv-LV"/>
        </w:rPr>
        <w:tab/>
        <w:t xml:space="preserve">vismaz 2 Katas – atkārtot pēdējo izpildīto katu ir aizliegts, </w:t>
      </w:r>
      <w:r w:rsidRPr="007701F4">
        <w:rPr>
          <w:rFonts w:ascii="Times New Roman" w:hAnsi="Times New Roman"/>
          <w:szCs w:val="24"/>
          <w:lang w:val="lv-LV"/>
        </w:rPr>
        <w:t>paklanīšanās vērtē</w:t>
      </w:r>
    </w:p>
    <w:p w14:paraId="6C91690A" w14:textId="77777777" w:rsidR="005B5795" w:rsidRPr="007701F4" w:rsidRDefault="005B5795" w:rsidP="005B5795">
      <w:pPr>
        <w:rPr>
          <w:rFonts w:ascii="Times New Roman" w:hAnsi="Times New Roman" w:cs="Times New Roman"/>
          <w:sz w:val="24"/>
          <w:szCs w:val="24"/>
          <w:lang w:val="lv-LV"/>
        </w:rPr>
      </w:pPr>
      <w:r w:rsidRPr="007701F4">
        <w:rPr>
          <w:rFonts w:ascii="Times New Roman" w:hAnsi="Times New Roman" w:cs="Times New Roman"/>
          <w:sz w:val="24"/>
          <w:szCs w:val="24"/>
          <w:lang w:val="lv-LV"/>
        </w:rPr>
        <w:t>U14 OPEN</w:t>
      </w:r>
      <w:r w:rsidRPr="007701F4">
        <w:rPr>
          <w:rFonts w:ascii="Times New Roman" w:hAnsi="Times New Roman" w:cs="Times New Roman"/>
          <w:sz w:val="24"/>
          <w:szCs w:val="24"/>
          <w:lang w:val="lv-LV"/>
        </w:rPr>
        <w:tab/>
      </w:r>
      <w:r w:rsidRPr="007701F4">
        <w:rPr>
          <w:rFonts w:ascii="Times New Roman" w:hAnsi="Times New Roman" w:cs="Times New Roman"/>
          <w:sz w:val="24"/>
          <w:szCs w:val="24"/>
          <w:lang w:val="lv-LV"/>
        </w:rPr>
        <w:tab/>
      </w:r>
      <w:r w:rsidRPr="007701F4">
        <w:rPr>
          <w:rFonts w:ascii="Times New Roman" w:hAnsi="Times New Roman" w:cs="Times New Roman"/>
          <w:sz w:val="24"/>
          <w:szCs w:val="24"/>
          <w:lang w:val="lv-LV"/>
        </w:rPr>
        <w:tab/>
        <w:t xml:space="preserve">vismaz 3 Katas – atkārtot pēdējās 2 izpildītās ir aizliegts, </w:t>
      </w:r>
      <w:r w:rsidRPr="007701F4">
        <w:rPr>
          <w:rFonts w:ascii="Times New Roman" w:hAnsi="Times New Roman"/>
          <w:szCs w:val="24"/>
          <w:lang w:val="lv-LV"/>
        </w:rPr>
        <w:t>paklanīšanās vērtē</w:t>
      </w:r>
    </w:p>
    <w:p w14:paraId="1206F5CC" w14:textId="77777777" w:rsidR="008F45FF" w:rsidRPr="007701F4" w:rsidRDefault="005B5795" w:rsidP="008F45FF">
      <w:pPr>
        <w:rPr>
          <w:rFonts w:ascii="Times New Roman" w:hAnsi="Times New Roman" w:cs="Times New Roman"/>
          <w:sz w:val="24"/>
          <w:szCs w:val="24"/>
          <w:lang w:val="lv-LV"/>
        </w:rPr>
      </w:pPr>
      <w:r w:rsidRPr="007701F4">
        <w:rPr>
          <w:rFonts w:ascii="Times New Roman" w:hAnsi="Times New Roman" w:cs="Times New Roman"/>
          <w:sz w:val="24"/>
          <w:szCs w:val="24"/>
          <w:lang w:val="lv-LV"/>
        </w:rPr>
        <w:t>U16 OPEN</w:t>
      </w:r>
      <w:r w:rsidRPr="007701F4">
        <w:rPr>
          <w:rFonts w:ascii="Times New Roman" w:hAnsi="Times New Roman" w:cs="Times New Roman"/>
          <w:sz w:val="24"/>
          <w:szCs w:val="24"/>
          <w:lang w:val="lv-LV"/>
        </w:rPr>
        <w:tab/>
      </w:r>
      <w:r w:rsidRPr="007701F4">
        <w:rPr>
          <w:rFonts w:ascii="Times New Roman" w:hAnsi="Times New Roman" w:cs="Times New Roman"/>
          <w:sz w:val="24"/>
          <w:szCs w:val="24"/>
          <w:lang w:val="lv-LV"/>
        </w:rPr>
        <w:tab/>
      </w:r>
      <w:r w:rsidRPr="007701F4">
        <w:rPr>
          <w:rFonts w:ascii="Times New Roman" w:hAnsi="Times New Roman" w:cs="Times New Roman"/>
          <w:sz w:val="24"/>
          <w:szCs w:val="24"/>
          <w:lang w:val="lv-LV"/>
        </w:rPr>
        <w:tab/>
      </w:r>
      <w:r w:rsidR="008F45FF" w:rsidRPr="007701F4">
        <w:rPr>
          <w:rFonts w:ascii="Times New Roman" w:hAnsi="Times New Roman" w:cs="Times New Roman"/>
          <w:sz w:val="24"/>
          <w:szCs w:val="24"/>
          <w:lang w:val="lv-LV"/>
        </w:rPr>
        <w:t xml:space="preserve">vismaz 3 Katas – atkārtot pēdējās 2 izpildītās ir aizliegts, </w:t>
      </w:r>
      <w:r w:rsidR="008F45FF" w:rsidRPr="007701F4">
        <w:rPr>
          <w:rFonts w:ascii="Times New Roman" w:hAnsi="Times New Roman"/>
          <w:szCs w:val="24"/>
          <w:lang w:val="lv-LV"/>
        </w:rPr>
        <w:t>paklanīšanās vērtē</w:t>
      </w:r>
    </w:p>
    <w:p w14:paraId="6D6FA453" w14:textId="77777777" w:rsidR="004605EF" w:rsidRPr="007A52E9" w:rsidRDefault="004605EF" w:rsidP="0014515F">
      <w:pPr>
        <w:jc w:val="center"/>
        <w:rPr>
          <w:rFonts w:ascii="Times New Roman" w:hAnsi="Times New Roman" w:cs="Times New Roman"/>
          <w:b/>
          <w:sz w:val="26"/>
          <w:szCs w:val="26"/>
          <w:lang w:val="lv-LV"/>
        </w:rPr>
      </w:pPr>
      <w:r w:rsidRPr="007A52E9">
        <w:rPr>
          <w:rFonts w:ascii="Times New Roman" w:hAnsi="Times New Roman" w:cs="Times New Roman"/>
          <w:b/>
          <w:sz w:val="26"/>
          <w:szCs w:val="26"/>
          <w:lang w:val="lv-LV"/>
        </w:rPr>
        <w:t>KUMITE NOTEIKUMI</w:t>
      </w:r>
    </w:p>
    <w:p w14:paraId="6EFFF18C" w14:textId="77777777" w:rsidR="004605EF" w:rsidRPr="00902D68" w:rsidRDefault="004605EF" w:rsidP="004605EF">
      <w:pPr>
        <w:rPr>
          <w:rFonts w:ascii="Times New Roman" w:hAnsi="Times New Roman" w:cs="Times New Roman"/>
          <w:sz w:val="24"/>
          <w:szCs w:val="24"/>
          <w:lang w:val="lv-LV"/>
        </w:rPr>
      </w:pPr>
      <w:r w:rsidRPr="00902D68">
        <w:rPr>
          <w:rFonts w:ascii="Times New Roman" w:hAnsi="Times New Roman" w:cs="Times New Roman"/>
          <w:sz w:val="24"/>
          <w:szCs w:val="24"/>
          <w:lang w:val="lv-LV"/>
        </w:rPr>
        <w:t>Cīņu ilgums:</w:t>
      </w:r>
    </w:p>
    <w:p w14:paraId="6BE26930" w14:textId="77777777" w:rsidR="004605EF" w:rsidRPr="00902D68" w:rsidRDefault="004605EF" w:rsidP="004605EF">
      <w:pPr>
        <w:rPr>
          <w:rFonts w:ascii="Times New Roman" w:hAnsi="Times New Roman" w:cs="Times New Roman"/>
          <w:sz w:val="24"/>
          <w:szCs w:val="24"/>
          <w:lang w:val="lv-LV"/>
        </w:rPr>
      </w:pPr>
      <w:r w:rsidRPr="00902D68">
        <w:rPr>
          <w:rFonts w:ascii="Times New Roman" w:hAnsi="Times New Roman" w:cs="Times New Roman"/>
          <w:sz w:val="24"/>
          <w:szCs w:val="24"/>
          <w:lang w:val="lv-LV"/>
        </w:rPr>
        <w:t>U8, U10 – 1 minūte vai līdz 8 punktu starpībai</w:t>
      </w:r>
    </w:p>
    <w:p w14:paraId="67EA54D7" w14:textId="254EEFED" w:rsidR="004605EF" w:rsidRPr="00902D68" w:rsidRDefault="004605EF" w:rsidP="004605EF">
      <w:pPr>
        <w:rPr>
          <w:rFonts w:ascii="Times New Roman" w:hAnsi="Times New Roman" w:cs="Times New Roman"/>
          <w:sz w:val="24"/>
          <w:szCs w:val="24"/>
          <w:lang w:val="lv-LV"/>
        </w:rPr>
      </w:pPr>
      <w:r w:rsidRPr="00902D68">
        <w:rPr>
          <w:rFonts w:ascii="Times New Roman" w:hAnsi="Times New Roman" w:cs="Times New Roman"/>
          <w:sz w:val="24"/>
          <w:szCs w:val="24"/>
          <w:lang w:val="lv-LV"/>
        </w:rPr>
        <w:t>U12, U14</w:t>
      </w:r>
      <w:r w:rsidR="0014515F" w:rsidRPr="00902D68">
        <w:rPr>
          <w:rFonts w:ascii="Times New Roman" w:hAnsi="Times New Roman" w:cs="Times New Roman"/>
          <w:sz w:val="24"/>
          <w:szCs w:val="24"/>
          <w:lang w:val="lv-LV"/>
        </w:rPr>
        <w:t>, U16</w:t>
      </w:r>
      <w:r w:rsidRPr="00902D68">
        <w:rPr>
          <w:rFonts w:ascii="Times New Roman" w:hAnsi="Times New Roman" w:cs="Times New Roman"/>
          <w:sz w:val="24"/>
          <w:szCs w:val="24"/>
          <w:lang w:val="lv-LV"/>
        </w:rPr>
        <w:t xml:space="preserve"> –1.5 minūtes vai līdz 8 punktu starpībai</w:t>
      </w:r>
    </w:p>
    <w:p w14:paraId="705FFFC8" w14:textId="2E856CA4" w:rsidR="00557F73" w:rsidRDefault="00557F73" w:rsidP="00011208">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Visas KUMITE OPEN kategorijas notiek pēc olimpiskās sistēmas</w:t>
      </w:r>
      <w:r w:rsidR="00324B81">
        <w:rPr>
          <w:rFonts w:ascii="Times New Roman" w:hAnsi="Times New Roman" w:cs="Times New Roman"/>
          <w:b/>
          <w:bCs/>
          <w:sz w:val="24"/>
          <w:szCs w:val="24"/>
          <w:lang w:val="lv-LV"/>
        </w:rPr>
        <w:t xml:space="preserve"> ar pilnu repasāžu</w:t>
      </w:r>
      <w:r>
        <w:rPr>
          <w:rFonts w:ascii="Times New Roman" w:hAnsi="Times New Roman" w:cs="Times New Roman"/>
          <w:b/>
          <w:bCs/>
          <w:sz w:val="24"/>
          <w:szCs w:val="24"/>
          <w:lang w:val="lv-LV"/>
        </w:rPr>
        <w:t>!!!</w:t>
      </w:r>
    </w:p>
    <w:p w14:paraId="4246B579" w14:textId="57FBC276" w:rsidR="00557F73" w:rsidRPr="00902D68" w:rsidRDefault="00F466CC" w:rsidP="00011208">
      <w:pPr>
        <w:jc w:val="both"/>
        <w:rPr>
          <w:rFonts w:ascii="Times New Roman" w:hAnsi="Times New Roman" w:cs="Times New Roman"/>
          <w:b/>
          <w:bCs/>
          <w:sz w:val="24"/>
          <w:szCs w:val="24"/>
          <w:lang w:val="lv-LV"/>
        </w:rPr>
      </w:pPr>
      <w:r w:rsidRPr="00902D68">
        <w:rPr>
          <w:rFonts w:ascii="Times New Roman" w:hAnsi="Times New Roman" w:cs="Times New Roman"/>
          <w:b/>
          <w:bCs/>
          <w:sz w:val="24"/>
          <w:szCs w:val="24"/>
          <w:lang w:val="lv-LV"/>
        </w:rPr>
        <w:t>Apakšgrupu etaps Kumite disciplīnā</w:t>
      </w:r>
      <w:r w:rsidR="00902D68" w:rsidRPr="00902D68">
        <w:rPr>
          <w:rFonts w:ascii="Times New Roman" w:hAnsi="Times New Roman" w:cs="Times New Roman"/>
          <w:b/>
          <w:bCs/>
          <w:sz w:val="24"/>
          <w:szCs w:val="24"/>
          <w:lang w:val="lv-LV"/>
        </w:rPr>
        <w:t>.</w:t>
      </w:r>
    </w:p>
    <w:p w14:paraId="5D73CF58" w14:textId="35594031" w:rsidR="00F466CC" w:rsidRPr="00902D68" w:rsidRDefault="00F466CC" w:rsidP="00011208">
      <w:pPr>
        <w:jc w:val="both"/>
        <w:rPr>
          <w:rFonts w:ascii="Times New Roman" w:hAnsi="Times New Roman" w:cs="Times New Roman"/>
          <w:sz w:val="24"/>
          <w:szCs w:val="24"/>
          <w:lang w:val="lv-LV"/>
        </w:rPr>
      </w:pPr>
      <w:r w:rsidRPr="00902D68">
        <w:rPr>
          <w:rFonts w:ascii="Times New Roman" w:hAnsi="Times New Roman" w:cs="Times New Roman"/>
          <w:sz w:val="24"/>
          <w:szCs w:val="24"/>
          <w:lang w:val="lv-LV"/>
        </w:rPr>
        <w:t>Katra cīņa</w:t>
      </w:r>
      <w:r w:rsidR="00902D68" w:rsidRPr="00902D68">
        <w:rPr>
          <w:rFonts w:ascii="Times New Roman" w:hAnsi="Times New Roman" w:cs="Times New Roman"/>
          <w:sz w:val="24"/>
          <w:szCs w:val="24"/>
          <w:lang w:val="lv-LV"/>
        </w:rPr>
        <w:t xml:space="preserve"> tiks vērtējama sekojoši:</w:t>
      </w:r>
    </w:p>
    <w:p w14:paraId="3C005B29" w14:textId="61632971" w:rsidR="00902D68" w:rsidRPr="00902D68" w:rsidRDefault="00902D68" w:rsidP="00011208">
      <w:pPr>
        <w:jc w:val="both"/>
        <w:rPr>
          <w:rFonts w:ascii="Times New Roman" w:hAnsi="Times New Roman" w:cs="Times New Roman"/>
          <w:sz w:val="24"/>
          <w:szCs w:val="24"/>
          <w:lang w:val="lv-LV"/>
        </w:rPr>
      </w:pPr>
      <w:r w:rsidRPr="00902D68">
        <w:rPr>
          <w:rFonts w:ascii="Times New Roman" w:hAnsi="Times New Roman" w:cs="Times New Roman"/>
          <w:sz w:val="24"/>
          <w:szCs w:val="24"/>
          <w:lang w:val="lv-LV"/>
        </w:rPr>
        <w:t>Uzvara – 3 punkti;</w:t>
      </w:r>
    </w:p>
    <w:p w14:paraId="3439BD2D" w14:textId="32ED26EC" w:rsidR="00902D68" w:rsidRPr="00902D68" w:rsidRDefault="00902D68" w:rsidP="00011208">
      <w:pPr>
        <w:jc w:val="both"/>
        <w:rPr>
          <w:rFonts w:ascii="Times New Roman" w:hAnsi="Times New Roman" w:cs="Times New Roman"/>
          <w:sz w:val="24"/>
          <w:szCs w:val="24"/>
          <w:lang w:val="lv-LV"/>
        </w:rPr>
      </w:pPr>
      <w:r w:rsidRPr="00902D68">
        <w:rPr>
          <w:rFonts w:ascii="Times New Roman" w:hAnsi="Times New Roman" w:cs="Times New Roman"/>
          <w:sz w:val="24"/>
          <w:szCs w:val="24"/>
          <w:lang w:val="lv-LV"/>
        </w:rPr>
        <w:t>Uzvara pēc “Senshu” – 2 punkti;</w:t>
      </w:r>
    </w:p>
    <w:p w14:paraId="4EFAEC9F" w14:textId="00AFBF66" w:rsidR="00902D68" w:rsidRDefault="00902D68" w:rsidP="00011208">
      <w:pPr>
        <w:jc w:val="both"/>
        <w:rPr>
          <w:rFonts w:ascii="Times New Roman" w:hAnsi="Times New Roman" w:cs="Times New Roman"/>
          <w:sz w:val="24"/>
          <w:szCs w:val="24"/>
          <w:lang w:val="lv-LV"/>
        </w:rPr>
      </w:pPr>
      <w:r w:rsidRPr="00902D68">
        <w:rPr>
          <w:rFonts w:ascii="Times New Roman" w:hAnsi="Times New Roman" w:cs="Times New Roman"/>
          <w:sz w:val="24"/>
          <w:szCs w:val="24"/>
          <w:lang w:val="lv-LV"/>
        </w:rPr>
        <w:t>Zaudējums pēc “Senshu”</w:t>
      </w:r>
      <w:r>
        <w:rPr>
          <w:rFonts w:ascii="Times New Roman" w:hAnsi="Times New Roman" w:cs="Times New Roman"/>
          <w:sz w:val="24"/>
          <w:szCs w:val="24"/>
          <w:lang w:val="lv-LV"/>
        </w:rPr>
        <w:t xml:space="preserve"> vai neizšķirts “</w:t>
      </w:r>
      <w:r w:rsidR="004E3B54">
        <w:rPr>
          <w:rFonts w:ascii="Times New Roman" w:hAnsi="Times New Roman" w:cs="Times New Roman"/>
          <w:sz w:val="24"/>
          <w:szCs w:val="24"/>
          <w:lang w:val="lv-LV"/>
        </w:rPr>
        <w:t>H</w:t>
      </w:r>
      <w:r>
        <w:rPr>
          <w:rFonts w:ascii="Times New Roman" w:hAnsi="Times New Roman" w:cs="Times New Roman"/>
          <w:sz w:val="24"/>
          <w:szCs w:val="24"/>
          <w:lang w:val="lv-LV"/>
        </w:rPr>
        <w:t>ikiwake” – 1 punkts;</w:t>
      </w:r>
    </w:p>
    <w:p w14:paraId="7BE55B4E" w14:textId="01D51668" w:rsidR="00902D68" w:rsidRDefault="00902D68" w:rsidP="00011208">
      <w:pPr>
        <w:jc w:val="both"/>
        <w:rPr>
          <w:rFonts w:ascii="Times New Roman" w:hAnsi="Times New Roman" w:cs="Times New Roman"/>
          <w:sz w:val="24"/>
          <w:szCs w:val="24"/>
          <w:lang w:val="lv-LV"/>
        </w:rPr>
      </w:pPr>
      <w:r>
        <w:rPr>
          <w:rFonts w:ascii="Times New Roman" w:hAnsi="Times New Roman" w:cs="Times New Roman"/>
          <w:sz w:val="24"/>
          <w:szCs w:val="24"/>
          <w:lang w:val="lv-LV"/>
        </w:rPr>
        <w:t>Zaudējums – 0 punkti.</w:t>
      </w:r>
    </w:p>
    <w:p w14:paraId="66C93C17" w14:textId="47C58500" w:rsidR="00902D68" w:rsidRDefault="00902D68" w:rsidP="00011208">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Katras apakšgrupas </w:t>
      </w:r>
      <w:r w:rsidR="004B5848">
        <w:rPr>
          <w:rFonts w:ascii="Times New Roman" w:hAnsi="Times New Roman" w:cs="Times New Roman"/>
          <w:sz w:val="24"/>
          <w:szCs w:val="24"/>
          <w:lang w:val="lv-LV"/>
        </w:rPr>
        <w:t>1 vai 2</w:t>
      </w:r>
      <w:r>
        <w:rPr>
          <w:rFonts w:ascii="Times New Roman" w:hAnsi="Times New Roman" w:cs="Times New Roman"/>
          <w:sz w:val="24"/>
          <w:szCs w:val="24"/>
          <w:lang w:val="lv-LV"/>
        </w:rPr>
        <w:t xml:space="preserve"> sportisti</w:t>
      </w:r>
      <w:r w:rsidR="004B5848">
        <w:rPr>
          <w:rFonts w:ascii="Times New Roman" w:hAnsi="Times New Roman" w:cs="Times New Roman"/>
          <w:sz w:val="24"/>
          <w:szCs w:val="24"/>
          <w:lang w:val="lv-LV"/>
        </w:rPr>
        <w:t>*</w:t>
      </w:r>
      <w:r>
        <w:rPr>
          <w:rFonts w:ascii="Times New Roman" w:hAnsi="Times New Roman" w:cs="Times New Roman"/>
          <w:sz w:val="24"/>
          <w:szCs w:val="24"/>
          <w:lang w:val="lv-LV"/>
        </w:rPr>
        <w:t xml:space="preserve">, kuri ieguva </w:t>
      </w:r>
      <w:r w:rsidR="004B5848">
        <w:rPr>
          <w:rFonts w:ascii="Times New Roman" w:hAnsi="Times New Roman" w:cs="Times New Roman"/>
          <w:sz w:val="24"/>
          <w:szCs w:val="24"/>
          <w:lang w:val="lv-LV"/>
        </w:rPr>
        <w:t>lielāku punktu skaitu, turpina cīņu par medaļām</w:t>
      </w:r>
      <w:r w:rsidR="00936C63">
        <w:rPr>
          <w:rFonts w:ascii="Times New Roman" w:hAnsi="Times New Roman" w:cs="Times New Roman"/>
          <w:sz w:val="24"/>
          <w:szCs w:val="24"/>
          <w:lang w:val="lv-LV"/>
        </w:rPr>
        <w:t xml:space="preserve"> pēc olimpiskās sistēmas</w:t>
      </w:r>
      <w:r w:rsidR="004B5848">
        <w:rPr>
          <w:rFonts w:ascii="Times New Roman" w:hAnsi="Times New Roman" w:cs="Times New Roman"/>
          <w:sz w:val="24"/>
          <w:szCs w:val="24"/>
          <w:lang w:val="lv-LV"/>
        </w:rPr>
        <w:t>.</w:t>
      </w:r>
    </w:p>
    <w:p w14:paraId="43851940" w14:textId="3A1841D0" w:rsidR="004B5848" w:rsidRPr="004B5848" w:rsidRDefault="004B5848" w:rsidP="00011208">
      <w:pPr>
        <w:jc w:val="both"/>
        <w:rPr>
          <w:rFonts w:ascii="Times New Roman" w:hAnsi="Times New Roman" w:cs="Times New Roman"/>
          <w:i/>
          <w:iCs/>
          <w:lang w:val="lv-LV"/>
        </w:rPr>
      </w:pPr>
      <w:r w:rsidRPr="004B5848">
        <w:rPr>
          <w:rFonts w:ascii="Times New Roman" w:hAnsi="Times New Roman" w:cs="Times New Roman"/>
          <w:i/>
          <w:iCs/>
          <w:lang w:val="lv-LV"/>
        </w:rPr>
        <w:t xml:space="preserve">*sk. nolikuma 2.lpp. </w:t>
      </w:r>
      <w:r>
        <w:rPr>
          <w:rFonts w:ascii="Times New Roman" w:hAnsi="Times New Roman" w:cs="Times New Roman"/>
          <w:i/>
          <w:iCs/>
          <w:lang w:val="lv-LV"/>
        </w:rPr>
        <w:t>“</w:t>
      </w:r>
      <w:r w:rsidRPr="004B5848">
        <w:rPr>
          <w:rFonts w:ascii="Times New Roman" w:hAnsi="Times New Roman" w:cs="Times New Roman"/>
          <w:i/>
          <w:iCs/>
          <w:lang w:val="lv-LV"/>
        </w:rPr>
        <w:t>Kata un Kumite visparīgie noteikumi</w:t>
      </w:r>
      <w:r>
        <w:rPr>
          <w:rFonts w:ascii="Times New Roman" w:hAnsi="Times New Roman" w:cs="Times New Roman"/>
          <w:i/>
          <w:iCs/>
          <w:lang w:val="lv-LV"/>
        </w:rPr>
        <w:t>”</w:t>
      </w:r>
    </w:p>
    <w:p w14:paraId="708E9A22" w14:textId="331AF1A4" w:rsidR="004605EF" w:rsidRPr="004E3B54" w:rsidRDefault="004605EF" w:rsidP="004605EF">
      <w:pPr>
        <w:rPr>
          <w:rFonts w:ascii="Times New Roman" w:hAnsi="Times New Roman" w:cs="Times New Roman"/>
          <w:bCs/>
          <w:sz w:val="24"/>
          <w:szCs w:val="24"/>
          <w:lang w:val="lv-LV"/>
        </w:rPr>
      </w:pPr>
      <w:r w:rsidRPr="004B5848">
        <w:rPr>
          <w:rFonts w:ascii="Times New Roman" w:hAnsi="Times New Roman" w:cs="Times New Roman"/>
          <w:sz w:val="24"/>
          <w:szCs w:val="24"/>
          <w:lang w:val="lv-LV"/>
        </w:rPr>
        <w:t>Sportistam ir jābūt visam ekipējumam saskaņā ar WKF noteikumiem, bet ekipējumam nav jābūt ar “WKF approved” zīmi. Cimdu</w:t>
      </w:r>
      <w:r w:rsidR="0014515F" w:rsidRPr="004B5848">
        <w:rPr>
          <w:rFonts w:ascii="Times New Roman" w:hAnsi="Times New Roman" w:cs="Times New Roman"/>
          <w:sz w:val="24"/>
          <w:szCs w:val="24"/>
          <w:lang w:val="lv-LV"/>
        </w:rPr>
        <w:t>, kāju sargu un</w:t>
      </w:r>
      <w:r w:rsidRPr="004B5848">
        <w:rPr>
          <w:rFonts w:ascii="Times New Roman" w:hAnsi="Times New Roman" w:cs="Times New Roman"/>
          <w:sz w:val="24"/>
          <w:szCs w:val="24"/>
          <w:lang w:val="lv-LV"/>
        </w:rPr>
        <w:t xml:space="preserve"> jostas krāsai jāatbilst sportista krāsai attiecīgajā cīņā (AKA vai AO).</w:t>
      </w:r>
      <w:r w:rsidR="0014515F" w:rsidRPr="004B5848">
        <w:rPr>
          <w:rFonts w:ascii="Times New Roman" w:hAnsi="Times New Roman" w:cs="Times New Roman"/>
          <w:sz w:val="24"/>
          <w:szCs w:val="24"/>
          <w:lang w:val="lv-LV"/>
        </w:rPr>
        <w:t xml:space="preserve"> Bandāžas ir obligātas visas zēnu kumite kategorijās! </w:t>
      </w:r>
      <w:r w:rsidRPr="004B5848">
        <w:rPr>
          <w:rFonts w:ascii="Times New Roman" w:hAnsi="Times New Roman" w:cs="Times New Roman"/>
          <w:sz w:val="24"/>
          <w:szCs w:val="24"/>
          <w:lang w:val="lv-LV"/>
        </w:rPr>
        <w:t>Sportistiem U14 vecuma grupā ķermeņa aizsargvestes ir obligātas!</w:t>
      </w:r>
      <w:r w:rsidRPr="004B5848">
        <w:rPr>
          <w:rFonts w:ascii="Times New Roman" w:hAnsi="Times New Roman" w:cs="Times New Roman"/>
          <w:b/>
          <w:sz w:val="24"/>
          <w:szCs w:val="24"/>
          <w:lang w:val="lv-LV"/>
        </w:rPr>
        <w:t xml:space="preserve"> </w:t>
      </w:r>
      <w:r w:rsidR="004E3B54">
        <w:rPr>
          <w:rFonts w:ascii="Times New Roman" w:hAnsi="Times New Roman" w:cs="Times New Roman"/>
          <w:bCs/>
          <w:sz w:val="24"/>
          <w:szCs w:val="24"/>
          <w:lang w:val="lv-LV"/>
        </w:rPr>
        <w:t>Sportistiem U16 vecumā grupā ir nepieciešams WKF noteikumos minētais ekipējums.</w:t>
      </w:r>
    </w:p>
    <w:p w14:paraId="4D03B4ED" w14:textId="2240CD7A" w:rsidR="00557F73" w:rsidRPr="004B5848" w:rsidRDefault="004605EF" w:rsidP="004605EF">
      <w:pPr>
        <w:rPr>
          <w:rFonts w:ascii="Times New Roman" w:hAnsi="Times New Roman" w:cs="Times New Roman"/>
          <w:sz w:val="24"/>
          <w:szCs w:val="24"/>
          <w:lang w:val="lv-LV"/>
        </w:rPr>
      </w:pPr>
      <w:r w:rsidRPr="004B5848">
        <w:rPr>
          <w:rFonts w:ascii="Times New Roman" w:hAnsi="Times New Roman" w:cs="Times New Roman"/>
          <w:sz w:val="24"/>
          <w:szCs w:val="24"/>
          <w:lang w:val="lv-LV"/>
        </w:rPr>
        <w:t>Sportists drīkst piedalīties tikai vienā svara un vecuma kategorijā</w:t>
      </w:r>
      <w:r w:rsidR="00936C63">
        <w:rPr>
          <w:rFonts w:ascii="Times New Roman" w:hAnsi="Times New Roman" w:cs="Times New Roman"/>
          <w:sz w:val="24"/>
          <w:szCs w:val="24"/>
          <w:lang w:val="lv-LV"/>
        </w:rPr>
        <w:t>, kā arī OPEN kategorijā</w:t>
      </w:r>
      <w:r w:rsidRPr="004B5848">
        <w:rPr>
          <w:rFonts w:ascii="Times New Roman" w:hAnsi="Times New Roman" w:cs="Times New Roman"/>
          <w:sz w:val="24"/>
          <w:szCs w:val="24"/>
          <w:lang w:val="lv-LV"/>
        </w:rPr>
        <w:t>!</w:t>
      </w:r>
    </w:p>
    <w:p w14:paraId="147E1BBC" w14:textId="77777777" w:rsidR="00DC4EAF" w:rsidRDefault="00DC4EAF" w:rsidP="004605EF">
      <w:pPr>
        <w:jc w:val="center"/>
        <w:rPr>
          <w:rFonts w:ascii="Times New Roman" w:hAnsi="Times New Roman" w:cs="Times New Roman"/>
          <w:b/>
          <w:sz w:val="26"/>
          <w:szCs w:val="26"/>
          <w:lang w:val="lv-LV"/>
        </w:rPr>
      </w:pPr>
    </w:p>
    <w:p w14:paraId="62C19490" w14:textId="77777777" w:rsidR="00DC4EAF" w:rsidRDefault="00DC4EAF" w:rsidP="004605EF">
      <w:pPr>
        <w:jc w:val="center"/>
        <w:rPr>
          <w:rFonts w:ascii="Times New Roman" w:hAnsi="Times New Roman" w:cs="Times New Roman"/>
          <w:b/>
          <w:sz w:val="26"/>
          <w:szCs w:val="26"/>
          <w:lang w:val="lv-LV"/>
        </w:rPr>
      </w:pPr>
    </w:p>
    <w:p w14:paraId="2A392603" w14:textId="44FAC0C1" w:rsidR="004605EF" w:rsidRPr="004B5848" w:rsidRDefault="004605EF" w:rsidP="004605EF">
      <w:pPr>
        <w:jc w:val="center"/>
        <w:rPr>
          <w:rFonts w:ascii="Times New Roman" w:hAnsi="Times New Roman" w:cs="Times New Roman"/>
          <w:b/>
          <w:sz w:val="26"/>
          <w:szCs w:val="26"/>
          <w:lang w:val="lv-LV"/>
        </w:rPr>
      </w:pPr>
      <w:r w:rsidRPr="004B5848">
        <w:rPr>
          <w:rFonts w:ascii="Times New Roman" w:hAnsi="Times New Roman" w:cs="Times New Roman"/>
          <w:b/>
          <w:sz w:val="26"/>
          <w:szCs w:val="26"/>
          <w:lang w:val="lv-LV"/>
        </w:rPr>
        <w:t>FANTOM</w:t>
      </w:r>
      <w:r w:rsidR="0014515F" w:rsidRPr="004B5848">
        <w:rPr>
          <w:rFonts w:ascii="Times New Roman" w:hAnsi="Times New Roman" w:cs="Times New Roman"/>
          <w:b/>
          <w:sz w:val="26"/>
          <w:szCs w:val="26"/>
          <w:lang w:val="lv-LV"/>
        </w:rPr>
        <w:t>-KUMITE</w:t>
      </w:r>
      <w:r w:rsidR="0049229D" w:rsidRPr="004B5848">
        <w:rPr>
          <w:rFonts w:ascii="Times New Roman" w:hAnsi="Times New Roman" w:cs="Times New Roman"/>
          <w:b/>
          <w:sz w:val="26"/>
          <w:szCs w:val="26"/>
          <w:lang w:val="lv-LV"/>
        </w:rPr>
        <w:t xml:space="preserve"> NOTEIKUMI</w:t>
      </w:r>
    </w:p>
    <w:p w14:paraId="1809675B" w14:textId="77DFA1A3" w:rsidR="004605EF" w:rsidRPr="004B5848" w:rsidRDefault="004605EF" w:rsidP="0049229D">
      <w:pPr>
        <w:jc w:val="both"/>
        <w:rPr>
          <w:rFonts w:ascii="Times New Roman" w:hAnsi="Times New Roman" w:cs="Times New Roman"/>
          <w:sz w:val="24"/>
          <w:szCs w:val="24"/>
          <w:lang w:val="lv-LV"/>
        </w:rPr>
      </w:pPr>
      <w:r w:rsidRPr="004B5848">
        <w:rPr>
          <w:rFonts w:ascii="Times New Roman" w:hAnsi="Times New Roman" w:cs="Times New Roman"/>
          <w:sz w:val="24"/>
          <w:szCs w:val="24"/>
          <w:lang w:val="lv-LV"/>
        </w:rPr>
        <w:lastRenderedPageBreak/>
        <w:t>Fantom</w:t>
      </w:r>
      <w:r w:rsidR="0049229D" w:rsidRPr="004B5848">
        <w:rPr>
          <w:rFonts w:ascii="Times New Roman" w:hAnsi="Times New Roman" w:cs="Times New Roman"/>
          <w:sz w:val="24"/>
          <w:szCs w:val="24"/>
          <w:lang w:val="lv-LV"/>
        </w:rPr>
        <w:t>-Kumite disciplīna notiek pēc</w:t>
      </w:r>
      <w:r w:rsidRPr="004B5848">
        <w:rPr>
          <w:rFonts w:ascii="Times New Roman" w:hAnsi="Times New Roman" w:cs="Times New Roman"/>
          <w:sz w:val="24"/>
          <w:szCs w:val="24"/>
          <w:lang w:val="lv-LV"/>
        </w:rPr>
        <w:t xml:space="preserve"> apļa sistēma</w:t>
      </w:r>
      <w:r w:rsidR="0049229D" w:rsidRPr="004B5848">
        <w:rPr>
          <w:rFonts w:ascii="Times New Roman" w:hAnsi="Times New Roman" w:cs="Times New Roman"/>
          <w:sz w:val="24"/>
          <w:szCs w:val="24"/>
          <w:lang w:val="lv-LV"/>
        </w:rPr>
        <w:t>s</w:t>
      </w:r>
      <w:r w:rsidRPr="004B5848">
        <w:rPr>
          <w:rFonts w:ascii="Times New Roman" w:hAnsi="Times New Roman" w:cs="Times New Roman"/>
          <w:sz w:val="24"/>
          <w:szCs w:val="24"/>
          <w:lang w:val="lv-LV"/>
        </w:rPr>
        <w:t xml:space="preserve">. </w:t>
      </w:r>
      <w:r w:rsidR="0049229D" w:rsidRPr="004B5848">
        <w:rPr>
          <w:rFonts w:ascii="Times New Roman" w:hAnsi="Times New Roman" w:cs="Times New Roman"/>
          <w:sz w:val="24"/>
          <w:szCs w:val="24"/>
          <w:lang w:val="lv-LV"/>
        </w:rPr>
        <w:t>Katra apakšgrupa sastāv no 3-5 sportistiem. Pēc apakšgrupu cīņām 2 labākie sportisti no katras grupas turpina cīņu par medaļām pēc Olimpiskās sistēmas. Visās kategorijās ir 3 tiesneši un karodziņu sistēma.</w:t>
      </w:r>
    </w:p>
    <w:p w14:paraId="3BCEBF23" w14:textId="1812158C" w:rsidR="004605EF" w:rsidRPr="004B5848" w:rsidRDefault="0049229D" w:rsidP="004605EF">
      <w:pPr>
        <w:jc w:val="both"/>
        <w:rPr>
          <w:rFonts w:ascii="Times New Roman" w:hAnsi="Times New Roman" w:cs="Times New Roman"/>
          <w:sz w:val="24"/>
          <w:szCs w:val="24"/>
          <w:lang w:val="lv-LV"/>
        </w:rPr>
      </w:pPr>
      <w:r w:rsidRPr="004B5848">
        <w:rPr>
          <w:rFonts w:ascii="Times New Roman" w:hAnsi="Times New Roman" w:cs="Times New Roman"/>
          <w:sz w:val="24"/>
          <w:szCs w:val="24"/>
          <w:lang w:val="lv-LV"/>
        </w:rPr>
        <w:t xml:space="preserve">Kimono ir obligāts! </w:t>
      </w:r>
      <w:r w:rsidR="004605EF" w:rsidRPr="004B5848">
        <w:rPr>
          <w:rFonts w:ascii="Times New Roman" w:hAnsi="Times New Roman" w:cs="Times New Roman"/>
          <w:sz w:val="24"/>
          <w:szCs w:val="24"/>
          <w:lang w:val="lv-LV"/>
        </w:rPr>
        <w:t>Fantom disciplīnā sportistiem ir jābut jebkuras krāsas cimdiem. Kāju aizsargi nav obligāti. Sportisti var piedalīties ar savām atestācijas jostām.</w:t>
      </w:r>
    </w:p>
    <w:p w14:paraId="0ECB04CA" w14:textId="17D6B7ED" w:rsidR="004605EF" w:rsidRPr="004B5848" w:rsidRDefault="0049229D" w:rsidP="004605EF">
      <w:pPr>
        <w:jc w:val="both"/>
        <w:rPr>
          <w:rFonts w:ascii="Times New Roman" w:hAnsi="Times New Roman" w:cs="Times New Roman"/>
          <w:b/>
          <w:sz w:val="26"/>
          <w:szCs w:val="26"/>
          <w:lang w:val="lv-LV"/>
        </w:rPr>
      </w:pPr>
      <w:r w:rsidRPr="004B5848">
        <w:rPr>
          <w:rFonts w:ascii="Times New Roman" w:hAnsi="Times New Roman" w:cs="Times New Roman"/>
          <w:b/>
          <w:sz w:val="26"/>
          <w:szCs w:val="26"/>
          <w:lang w:val="lv-LV"/>
        </w:rPr>
        <w:t>Fantom-Kumite cīņas norise un vērtēšana:</w:t>
      </w:r>
    </w:p>
    <w:p w14:paraId="703C1563" w14:textId="7B39BF9B" w:rsidR="0062233F" w:rsidRPr="004B5848" w:rsidRDefault="004605EF" w:rsidP="004605EF">
      <w:pPr>
        <w:jc w:val="both"/>
        <w:rPr>
          <w:rFonts w:ascii="Times New Roman" w:hAnsi="Times New Roman" w:cs="Times New Roman"/>
          <w:sz w:val="24"/>
          <w:szCs w:val="24"/>
          <w:lang w:val="lv-LV"/>
        </w:rPr>
      </w:pPr>
      <w:r w:rsidRPr="004B5848">
        <w:rPr>
          <w:rFonts w:ascii="Times New Roman" w:hAnsi="Times New Roman" w:cs="Times New Roman"/>
          <w:sz w:val="24"/>
          <w:szCs w:val="24"/>
          <w:lang w:val="lv-LV"/>
        </w:rPr>
        <w:t>Katram sportistam vienas fantom cīņas ietvaros ir pieci uzbrukumi. Uz uzbrukuma sagatavošanu un izpildīšanu ir dot</w:t>
      </w:r>
      <w:r w:rsidR="004E3B54">
        <w:rPr>
          <w:rFonts w:ascii="Times New Roman" w:hAnsi="Times New Roman" w:cs="Times New Roman"/>
          <w:sz w:val="24"/>
          <w:szCs w:val="24"/>
          <w:lang w:val="lv-LV"/>
        </w:rPr>
        <w:t>s līdz 4</w:t>
      </w:r>
      <w:r w:rsidRPr="004B5848">
        <w:rPr>
          <w:rFonts w:ascii="Times New Roman" w:hAnsi="Times New Roman" w:cs="Times New Roman"/>
          <w:sz w:val="24"/>
          <w:szCs w:val="24"/>
          <w:lang w:val="lv-LV"/>
        </w:rPr>
        <w:t xml:space="preserve"> sekund</w:t>
      </w:r>
      <w:r w:rsidR="004E3B54">
        <w:rPr>
          <w:rFonts w:ascii="Times New Roman" w:hAnsi="Times New Roman" w:cs="Times New Roman"/>
          <w:sz w:val="24"/>
          <w:szCs w:val="24"/>
          <w:lang w:val="lv-LV"/>
        </w:rPr>
        <w:t>ēm</w:t>
      </w:r>
      <w:r w:rsidRPr="004B5848">
        <w:rPr>
          <w:rFonts w:ascii="Times New Roman" w:hAnsi="Times New Roman" w:cs="Times New Roman"/>
          <w:sz w:val="24"/>
          <w:szCs w:val="24"/>
          <w:lang w:val="lv-LV"/>
        </w:rPr>
        <w:t>. Fantom cīņa sākas, kad galvenais tiesnesis aicina sportistus pienākt pie manekēniem. Sportisti pienāk un sāk imitēt sportista kustības Kumite cīņu laikā (bez sitieniem). Pēc galvenā tiesneša komandas “Aka hajime” pirmais sportists veic vienu uzbrukumu. Viena uzbrukuma ietvaros var būt gan viens, gan vairāki sitieni</w:t>
      </w:r>
      <w:r w:rsidR="00AA079E" w:rsidRPr="004B5848">
        <w:rPr>
          <w:rFonts w:ascii="Times New Roman" w:hAnsi="Times New Roman" w:cs="Times New Roman"/>
          <w:sz w:val="24"/>
          <w:szCs w:val="24"/>
          <w:lang w:val="lv-LV"/>
        </w:rPr>
        <w:t xml:space="preserve"> (</w:t>
      </w:r>
      <w:r w:rsidR="009B38D9" w:rsidRPr="004B5848">
        <w:rPr>
          <w:rFonts w:ascii="Times New Roman" w:hAnsi="Times New Roman" w:cs="Times New Roman"/>
          <w:sz w:val="24"/>
          <w:szCs w:val="24"/>
          <w:lang w:val="lv-LV"/>
        </w:rPr>
        <w:t>līdz 3 sitieniem</w:t>
      </w:r>
      <w:r w:rsidR="00AA079E" w:rsidRPr="004B5848">
        <w:rPr>
          <w:rFonts w:ascii="Times New Roman" w:hAnsi="Times New Roman" w:cs="Times New Roman"/>
          <w:sz w:val="24"/>
          <w:szCs w:val="24"/>
          <w:lang w:val="lv-LV"/>
        </w:rPr>
        <w:t>)</w:t>
      </w:r>
      <w:r w:rsidRPr="004B5848">
        <w:rPr>
          <w:rFonts w:ascii="Times New Roman" w:hAnsi="Times New Roman" w:cs="Times New Roman"/>
          <w:sz w:val="24"/>
          <w:szCs w:val="24"/>
          <w:lang w:val="lv-LV"/>
        </w:rPr>
        <w:t xml:space="preserve">, bet vairāku sitienu gadījumā tiem jābūt loģiski saistītiem un jāatbilst jēdzienam “vienots uzbrukums”, nevis “vairāki atsevišķi uzbrukumi”. Kad viens uzbrukums ir pabeigts, tad pirmais sportists turpina imitēt kustības Kumite cīņu laikā, savukārt otrs sportists pēc galvenā tiesneša komandas “Ao” </w:t>
      </w:r>
      <w:r w:rsidR="009B38D9" w:rsidRPr="004B5848">
        <w:rPr>
          <w:rFonts w:ascii="Times New Roman" w:hAnsi="Times New Roman" w:cs="Times New Roman"/>
          <w:sz w:val="24"/>
          <w:szCs w:val="24"/>
          <w:lang w:val="lv-LV"/>
        </w:rPr>
        <w:t xml:space="preserve">sākt veikt savu uzbrukumu (komanda “hajime” ir dota pirms pirmā sitiena, turpmāk, aicinot sportistu veikt uzbrukumu, tiesnesis var nosaukt tikai sportista krāsu). </w:t>
      </w:r>
      <w:r w:rsidRPr="004B5848">
        <w:rPr>
          <w:rFonts w:ascii="Times New Roman" w:hAnsi="Times New Roman" w:cs="Times New Roman"/>
          <w:sz w:val="24"/>
          <w:szCs w:val="24"/>
          <w:lang w:val="lv-LV"/>
        </w:rPr>
        <w:t>Kad abi sportisti izpildīja 5 uzbrukumus, tiesnesis dod komandu “Yame” un sportisti nostājās “Haji Dachi” stājā. Tiesnesis ar “Hantei” palīdzību nosaka uzvarētāju.</w:t>
      </w:r>
    </w:p>
    <w:p w14:paraId="2DED148A" w14:textId="248A5D18" w:rsidR="0062233F" w:rsidRPr="0062233F" w:rsidRDefault="004605EF" w:rsidP="004605EF">
      <w:pPr>
        <w:jc w:val="both"/>
        <w:rPr>
          <w:rFonts w:ascii="Times New Roman" w:hAnsi="Times New Roman" w:cs="Times New Roman"/>
          <w:b/>
          <w:bCs/>
          <w:sz w:val="24"/>
          <w:szCs w:val="24"/>
          <w:lang w:val="lv-LV"/>
        </w:rPr>
      </w:pPr>
      <w:r w:rsidRPr="0062233F">
        <w:rPr>
          <w:rFonts w:ascii="Times New Roman" w:hAnsi="Times New Roman" w:cs="Times New Roman"/>
          <w:b/>
          <w:bCs/>
          <w:sz w:val="24"/>
          <w:szCs w:val="24"/>
          <w:lang w:val="lv-LV"/>
        </w:rPr>
        <w:t>Vērtē</w:t>
      </w:r>
      <w:r w:rsidR="0062233F" w:rsidRPr="0062233F">
        <w:rPr>
          <w:rFonts w:ascii="Times New Roman" w:hAnsi="Times New Roman" w:cs="Times New Roman"/>
          <w:b/>
          <w:bCs/>
          <w:sz w:val="24"/>
          <w:szCs w:val="24"/>
          <w:lang w:val="lv-LV"/>
        </w:rPr>
        <w:t>šanas kritēriji:</w:t>
      </w:r>
    </w:p>
    <w:p w14:paraId="2D8B727A" w14:textId="00079B5B" w:rsidR="0062233F" w:rsidRDefault="0062233F" w:rsidP="0062233F">
      <w:pPr>
        <w:pStyle w:val="ListParagraph"/>
        <w:numPr>
          <w:ilvl w:val="0"/>
          <w:numId w:val="2"/>
        </w:numPr>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4605EF" w:rsidRPr="0062233F">
        <w:rPr>
          <w:rFonts w:ascii="Times New Roman" w:hAnsi="Times New Roman" w:cs="Times New Roman"/>
          <w:sz w:val="24"/>
          <w:szCs w:val="24"/>
          <w:lang w:val="lv-LV"/>
        </w:rPr>
        <w:t>unkta iegūšanas kritērijs. Par 1 uzbrukumu sportists var iegūt tikai vienu punktu, neatkarīgi no sitienu veida un skaita (nav nozīmes sitiens tika veikts ar roku vai ar kāju)</w:t>
      </w:r>
      <w:r>
        <w:rPr>
          <w:rFonts w:ascii="Times New Roman" w:hAnsi="Times New Roman" w:cs="Times New Roman"/>
          <w:sz w:val="24"/>
          <w:szCs w:val="24"/>
          <w:lang w:val="lv-LV"/>
        </w:rPr>
        <w:t>;</w:t>
      </w:r>
      <w:r w:rsidR="004605EF" w:rsidRPr="0062233F">
        <w:rPr>
          <w:rFonts w:ascii="Times New Roman" w:hAnsi="Times New Roman" w:cs="Times New Roman"/>
          <w:sz w:val="24"/>
          <w:szCs w:val="24"/>
          <w:lang w:val="lv-LV"/>
        </w:rPr>
        <w:t xml:space="preserve"> </w:t>
      </w:r>
    </w:p>
    <w:p w14:paraId="22818DF6" w14:textId="5608871D" w:rsidR="0062233F" w:rsidRDefault="0062233F" w:rsidP="0062233F">
      <w:pPr>
        <w:pStyle w:val="ListParagraph"/>
        <w:numPr>
          <w:ilvl w:val="0"/>
          <w:numId w:val="2"/>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Tehnika, </w:t>
      </w:r>
      <w:r w:rsidR="004605EF" w:rsidRPr="0062233F">
        <w:rPr>
          <w:rFonts w:ascii="Times New Roman" w:hAnsi="Times New Roman" w:cs="Times New Roman"/>
          <w:sz w:val="24"/>
          <w:szCs w:val="24"/>
          <w:lang w:val="lv-LV"/>
        </w:rPr>
        <w:t>tehnikas dažādība</w:t>
      </w:r>
      <w:r>
        <w:rPr>
          <w:rFonts w:ascii="Times New Roman" w:hAnsi="Times New Roman" w:cs="Times New Roman"/>
          <w:sz w:val="24"/>
          <w:szCs w:val="24"/>
          <w:lang w:val="lv-LV"/>
        </w:rPr>
        <w:t xml:space="preserve"> un</w:t>
      </w:r>
      <w:r w:rsidR="004605EF" w:rsidRPr="0062233F">
        <w:rPr>
          <w:rFonts w:ascii="Times New Roman" w:hAnsi="Times New Roman" w:cs="Times New Roman"/>
          <w:sz w:val="24"/>
          <w:szCs w:val="24"/>
          <w:lang w:val="lv-LV"/>
        </w:rPr>
        <w:t xml:space="preserve"> sitienu kombināciju izmantošana</w:t>
      </w:r>
      <w:r>
        <w:rPr>
          <w:rFonts w:ascii="Times New Roman" w:hAnsi="Times New Roman" w:cs="Times New Roman"/>
          <w:sz w:val="24"/>
          <w:szCs w:val="24"/>
          <w:lang w:val="lv-LV"/>
        </w:rPr>
        <w:t xml:space="preserve">; </w:t>
      </w:r>
    </w:p>
    <w:p w14:paraId="593B5FD4" w14:textId="047DF8F9" w:rsidR="004605EF" w:rsidRPr="0062233F" w:rsidRDefault="0062233F" w:rsidP="0062233F">
      <w:pPr>
        <w:pStyle w:val="ListParagraph"/>
        <w:numPr>
          <w:ilvl w:val="0"/>
          <w:numId w:val="2"/>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Zanshin un </w:t>
      </w:r>
      <w:r w:rsidR="004605EF" w:rsidRPr="0062233F">
        <w:rPr>
          <w:rFonts w:ascii="Times New Roman" w:hAnsi="Times New Roman" w:cs="Times New Roman"/>
          <w:sz w:val="24"/>
          <w:szCs w:val="24"/>
          <w:lang w:val="lv-LV"/>
        </w:rPr>
        <w:t>pārvietošanās pirms uzbrukuma.</w:t>
      </w:r>
    </w:p>
    <w:p w14:paraId="55D839AE" w14:textId="4ADA273B" w:rsidR="004605EF" w:rsidRPr="004B5848" w:rsidRDefault="0062233F" w:rsidP="004605EF">
      <w:pPr>
        <w:jc w:val="both"/>
        <w:rPr>
          <w:rFonts w:ascii="Times New Roman" w:hAnsi="Times New Roman" w:cs="Times New Roman"/>
          <w:sz w:val="24"/>
          <w:szCs w:val="24"/>
          <w:lang w:val="lv-LV"/>
        </w:rPr>
      </w:pPr>
      <w:r w:rsidRPr="0062233F">
        <w:rPr>
          <w:rFonts w:ascii="Times New Roman" w:hAnsi="Times New Roman" w:cs="Times New Roman"/>
          <w:b/>
          <w:bCs/>
          <w:sz w:val="24"/>
          <w:szCs w:val="24"/>
          <w:lang w:val="lv-LV"/>
        </w:rPr>
        <w:t>Kontakts.</w:t>
      </w:r>
      <w:r>
        <w:rPr>
          <w:rFonts w:ascii="Times New Roman" w:hAnsi="Times New Roman" w:cs="Times New Roman"/>
          <w:sz w:val="24"/>
          <w:szCs w:val="24"/>
          <w:lang w:val="lv-LV"/>
        </w:rPr>
        <w:t xml:space="preserve"> Attiecībā uz kontaktu (nekontrolēts sitiens) tiek piemēroti </w:t>
      </w:r>
      <w:r w:rsidRPr="00557F73">
        <w:rPr>
          <w:rFonts w:ascii="Times New Roman" w:hAnsi="Times New Roman" w:cs="Times New Roman"/>
          <w:b/>
          <w:bCs/>
          <w:sz w:val="24"/>
          <w:szCs w:val="24"/>
          <w:lang w:val="lv-LV"/>
        </w:rPr>
        <w:t>junioru noteikumi</w:t>
      </w:r>
      <w:r>
        <w:rPr>
          <w:rFonts w:ascii="Times New Roman" w:hAnsi="Times New Roman" w:cs="Times New Roman"/>
          <w:sz w:val="24"/>
          <w:szCs w:val="24"/>
          <w:lang w:val="lv-LV"/>
        </w:rPr>
        <w:t xml:space="preserve">. </w:t>
      </w:r>
      <w:r w:rsidR="004605EF" w:rsidRPr="004B5848">
        <w:rPr>
          <w:rFonts w:ascii="Times New Roman" w:hAnsi="Times New Roman" w:cs="Times New Roman"/>
          <w:sz w:val="24"/>
          <w:szCs w:val="24"/>
          <w:lang w:val="lv-LV"/>
        </w:rPr>
        <w:t>Pieskariens manekēnam ir atļauts</w:t>
      </w:r>
      <w:r w:rsidR="009B38D9" w:rsidRPr="004B5848">
        <w:rPr>
          <w:rFonts w:ascii="Times New Roman" w:hAnsi="Times New Roman" w:cs="Times New Roman"/>
          <w:sz w:val="24"/>
          <w:szCs w:val="24"/>
          <w:lang w:val="lv-LV"/>
        </w:rPr>
        <w:t xml:space="preserve"> visās vecuma kategorijās</w:t>
      </w:r>
      <w:r w:rsidR="004605EF" w:rsidRPr="004B5848">
        <w:rPr>
          <w:rFonts w:ascii="Times New Roman" w:hAnsi="Times New Roman" w:cs="Times New Roman"/>
          <w:sz w:val="24"/>
          <w:szCs w:val="24"/>
          <w:lang w:val="lv-LV"/>
        </w:rPr>
        <w:t>, tomēr nekontrolēts sitiens (manekēns stipri šupojās vai krīt) tiek uztverts kā kontakts (punkts netiek ieskaitīts).</w:t>
      </w:r>
    </w:p>
    <w:p w14:paraId="4552E458" w14:textId="77777777" w:rsidR="0049229D" w:rsidRPr="004B5848" w:rsidRDefault="0049229D">
      <w:pPr>
        <w:rPr>
          <w:rFonts w:ascii="Times New Roman" w:hAnsi="Times New Roman" w:cs="Times New Roman"/>
          <w:b/>
          <w:color w:val="808080" w:themeColor="background1" w:themeShade="80"/>
          <w:sz w:val="36"/>
          <w:szCs w:val="36"/>
          <w:u w:val="single"/>
          <w:lang w:val="lv-LV"/>
        </w:rPr>
      </w:pPr>
      <w:r w:rsidRPr="004B5848">
        <w:rPr>
          <w:rFonts w:ascii="Times New Roman" w:hAnsi="Times New Roman" w:cs="Times New Roman"/>
          <w:b/>
          <w:color w:val="808080" w:themeColor="background1" w:themeShade="80"/>
          <w:sz w:val="36"/>
          <w:szCs w:val="36"/>
          <w:u w:val="single"/>
          <w:lang w:val="lv-LV"/>
        </w:rPr>
        <w:br w:type="page"/>
      </w:r>
    </w:p>
    <w:p w14:paraId="6329B71A" w14:textId="2327B4E1" w:rsidR="004605EF" w:rsidRPr="0049229D" w:rsidRDefault="004605EF" w:rsidP="004605EF">
      <w:pPr>
        <w:jc w:val="both"/>
        <w:rPr>
          <w:rFonts w:ascii="Times New Roman" w:hAnsi="Times New Roman" w:cs="Times New Roman"/>
          <w:b/>
          <w:bCs/>
          <w:color w:val="000000" w:themeColor="text1"/>
          <w:sz w:val="30"/>
          <w:szCs w:val="30"/>
          <w:lang w:val="lv-LV"/>
        </w:rPr>
      </w:pPr>
      <w:r w:rsidRPr="0049229D">
        <w:rPr>
          <w:rFonts w:ascii="Times New Roman" w:hAnsi="Times New Roman" w:cs="Times New Roman"/>
          <w:b/>
          <w:bCs/>
          <w:color w:val="000000" w:themeColor="text1"/>
          <w:sz w:val="30"/>
          <w:szCs w:val="30"/>
          <w:lang w:val="lv-LV"/>
        </w:rPr>
        <w:lastRenderedPageBreak/>
        <w:t>Sacensību kategorijas:</w:t>
      </w:r>
    </w:p>
    <w:p w14:paraId="52625A0E" w14:textId="77777777" w:rsidR="004605EF" w:rsidRPr="004F1BFF" w:rsidRDefault="004605EF" w:rsidP="004605EF">
      <w:pPr>
        <w:jc w:val="center"/>
        <w:rPr>
          <w:rFonts w:ascii="Times New Roman" w:hAnsi="Times New Roman" w:cs="Times New Roman"/>
          <w:b/>
          <w:sz w:val="28"/>
          <w:szCs w:val="28"/>
        </w:rPr>
      </w:pPr>
      <w:r w:rsidRPr="004F1BFF">
        <w:rPr>
          <w:rFonts w:ascii="Times New Roman" w:hAnsi="Times New Roman" w:cs="Times New Roman"/>
          <w:b/>
          <w:sz w:val="28"/>
          <w:szCs w:val="28"/>
        </w:rPr>
        <w:t>KATA</w:t>
      </w:r>
    </w:p>
    <w:tbl>
      <w:tblPr>
        <w:tblStyle w:val="TableGrid"/>
        <w:tblW w:w="9776" w:type="dxa"/>
        <w:jc w:val="center"/>
        <w:tblLook w:val="04A0" w:firstRow="1" w:lastRow="0" w:firstColumn="1" w:lastColumn="0" w:noHBand="0" w:noVBand="1"/>
      </w:tblPr>
      <w:tblGrid>
        <w:gridCol w:w="1699"/>
        <w:gridCol w:w="3252"/>
        <w:gridCol w:w="1565"/>
        <w:gridCol w:w="3260"/>
      </w:tblGrid>
      <w:tr w:rsidR="004605EF" w14:paraId="551656EB" w14:textId="77777777" w:rsidTr="00657F22">
        <w:trPr>
          <w:trHeight w:val="454"/>
          <w:jc w:val="center"/>
        </w:trPr>
        <w:tc>
          <w:tcPr>
            <w:tcW w:w="1699" w:type="dxa"/>
            <w:shd w:val="clear" w:color="auto" w:fill="ED7D31" w:themeFill="accent2"/>
            <w:vAlign w:val="center"/>
          </w:tcPr>
          <w:p w14:paraId="22259D5C" w14:textId="77777777" w:rsidR="004605EF" w:rsidRPr="004F1BFF" w:rsidRDefault="004605EF" w:rsidP="00B72DD8">
            <w:pPr>
              <w:jc w:val="center"/>
              <w:rPr>
                <w:rFonts w:ascii="Times New Roman" w:hAnsi="Times New Roman" w:cs="Times New Roman"/>
                <w:b/>
                <w:sz w:val="28"/>
                <w:szCs w:val="28"/>
              </w:rPr>
            </w:pPr>
            <w:r w:rsidRPr="004F1BFF">
              <w:rPr>
                <w:rFonts w:ascii="Times New Roman" w:hAnsi="Times New Roman" w:cs="Times New Roman"/>
                <w:b/>
                <w:sz w:val="28"/>
                <w:szCs w:val="28"/>
              </w:rPr>
              <w:t>Zēni</w:t>
            </w:r>
          </w:p>
        </w:tc>
        <w:tc>
          <w:tcPr>
            <w:tcW w:w="3252" w:type="dxa"/>
            <w:shd w:val="clear" w:color="auto" w:fill="ED7D31" w:themeFill="accent2"/>
            <w:vAlign w:val="center"/>
          </w:tcPr>
          <w:p w14:paraId="181296D6" w14:textId="77777777" w:rsidR="004605EF" w:rsidRPr="004F1BFF" w:rsidRDefault="004605EF" w:rsidP="00B72DD8">
            <w:pPr>
              <w:jc w:val="center"/>
              <w:rPr>
                <w:rFonts w:ascii="Times New Roman" w:hAnsi="Times New Roman" w:cs="Times New Roman"/>
                <w:b/>
                <w:sz w:val="28"/>
                <w:szCs w:val="28"/>
              </w:rPr>
            </w:pPr>
            <w:r w:rsidRPr="004F1BFF">
              <w:rPr>
                <w:rFonts w:ascii="Times New Roman" w:hAnsi="Times New Roman" w:cs="Times New Roman"/>
                <w:b/>
                <w:sz w:val="28"/>
                <w:szCs w:val="28"/>
              </w:rPr>
              <w:t>Kyu</w:t>
            </w:r>
          </w:p>
        </w:tc>
        <w:tc>
          <w:tcPr>
            <w:tcW w:w="1565" w:type="dxa"/>
            <w:shd w:val="clear" w:color="auto" w:fill="ED7D31" w:themeFill="accent2"/>
            <w:vAlign w:val="center"/>
          </w:tcPr>
          <w:p w14:paraId="1C313D00" w14:textId="77777777" w:rsidR="004605EF" w:rsidRPr="004F1BFF" w:rsidRDefault="004605EF" w:rsidP="00B72DD8">
            <w:pPr>
              <w:jc w:val="center"/>
              <w:rPr>
                <w:rFonts w:ascii="Times New Roman" w:hAnsi="Times New Roman" w:cs="Times New Roman"/>
                <w:b/>
                <w:sz w:val="28"/>
                <w:szCs w:val="28"/>
              </w:rPr>
            </w:pPr>
            <w:r w:rsidRPr="004F1BFF">
              <w:rPr>
                <w:rFonts w:ascii="Times New Roman" w:hAnsi="Times New Roman" w:cs="Times New Roman"/>
                <w:b/>
                <w:sz w:val="28"/>
                <w:szCs w:val="28"/>
              </w:rPr>
              <w:t>Meitenes</w:t>
            </w:r>
          </w:p>
        </w:tc>
        <w:tc>
          <w:tcPr>
            <w:tcW w:w="3260" w:type="dxa"/>
            <w:shd w:val="clear" w:color="auto" w:fill="ED7D31" w:themeFill="accent2"/>
            <w:vAlign w:val="center"/>
          </w:tcPr>
          <w:p w14:paraId="27FDF7C0" w14:textId="77777777" w:rsidR="004605EF" w:rsidRPr="004F1BFF" w:rsidRDefault="004605EF" w:rsidP="00B72DD8">
            <w:pPr>
              <w:jc w:val="center"/>
              <w:rPr>
                <w:rFonts w:ascii="Times New Roman" w:hAnsi="Times New Roman" w:cs="Times New Roman"/>
                <w:b/>
                <w:sz w:val="28"/>
                <w:szCs w:val="28"/>
              </w:rPr>
            </w:pPr>
            <w:r w:rsidRPr="004F1BFF">
              <w:rPr>
                <w:rFonts w:ascii="Times New Roman" w:hAnsi="Times New Roman" w:cs="Times New Roman"/>
                <w:b/>
                <w:sz w:val="28"/>
                <w:szCs w:val="28"/>
              </w:rPr>
              <w:t>Kyu</w:t>
            </w:r>
          </w:p>
        </w:tc>
      </w:tr>
      <w:tr w:rsidR="004605EF" w14:paraId="1BA3E862" w14:textId="77777777" w:rsidTr="00657F22">
        <w:trPr>
          <w:trHeight w:val="397"/>
          <w:jc w:val="center"/>
        </w:trPr>
        <w:tc>
          <w:tcPr>
            <w:tcW w:w="1699" w:type="dxa"/>
            <w:shd w:val="clear" w:color="auto" w:fill="FFF8EB"/>
            <w:vAlign w:val="center"/>
          </w:tcPr>
          <w:p w14:paraId="55114ADD"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U8</w:t>
            </w:r>
          </w:p>
        </w:tc>
        <w:tc>
          <w:tcPr>
            <w:tcW w:w="3252" w:type="dxa"/>
            <w:shd w:val="clear" w:color="auto" w:fill="FFF8EB"/>
            <w:vAlign w:val="center"/>
          </w:tcPr>
          <w:p w14:paraId="1371E3CB" w14:textId="52828E17" w:rsidR="004605EF" w:rsidRPr="00AA079E" w:rsidRDefault="0049229D" w:rsidP="00B72DD8">
            <w:pPr>
              <w:jc w:val="center"/>
              <w:rPr>
                <w:rFonts w:ascii="Times New Roman" w:hAnsi="Times New Roman" w:cs="Times New Roman"/>
                <w:sz w:val="24"/>
                <w:szCs w:val="24"/>
              </w:rPr>
            </w:pPr>
            <w:r w:rsidRPr="00AA079E">
              <w:rPr>
                <w:rFonts w:ascii="Times New Roman" w:hAnsi="Times New Roman" w:cs="Times New Roman"/>
                <w:sz w:val="24"/>
                <w:szCs w:val="24"/>
              </w:rPr>
              <w:t>OPEN</w:t>
            </w:r>
          </w:p>
        </w:tc>
        <w:tc>
          <w:tcPr>
            <w:tcW w:w="1565" w:type="dxa"/>
            <w:shd w:val="clear" w:color="auto" w:fill="FFF8EB"/>
            <w:vAlign w:val="center"/>
          </w:tcPr>
          <w:p w14:paraId="133C9E9E"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U8</w:t>
            </w:r>
          </w:p>
        </w:tc>
        <w:tc>
          <w:tcPr>
            <w:tcW w:w="3260" w:type="dxa"/>
            <w:shd w:val="clear" w:color="auto" w:fill="FFF8EB"/>
            <w:vAlign w:val="center"/>
          </w:tcPr>
          <w:p w14:paraId="179DCBE6" w14:textId="1D2DBB4F" w:rsidR="004605EF" w:rsidRPr="00AA079E" w:rsidRDefault="0049229D" w:rsidP="00B72DD8">
            <w:pPr>
              <w:jc w:val="center"/>
              <w:rPr>
                <w:rFonts w:ascii="Times New Roman" w:hAnsi="Times New Roman" w:cs="Times New Roman"/>
                <w:sz w:val="24"/>
                <w:szCs w:val="24"/>
              </w:rPr>
            </w:pPr>
            <w:r w:rsidRPr="00AA079E">
              <w:rPr>
                <w:rFonts w:ascii="Times New Roman" w:hAnsi="Times New Roman" w:cs="Times New Roman"/>
                <w:sz w:val="24"/>
                <w:szCs w:val="24"/>
              </w:rPr>
              <w:t>OPEN</w:t>
            </w:r>
          </w:p>
        </w:tc>
      </w:tr>
      <w:tr w:rsidR="004605EF" w14:paraId="22E62883" w14:textId="77777777" w:rsidTr="00657F22">
        <w:trPr>
          <w:trHeight w:val="397"/>
          <w:jc w:val="center"/>
        </w:trPr>
        <w:tc>
          <w:tcPr>
            <w:tcW w:w="1699" w:type="dxa"/>
            <w:shd w:val="clear" w:color="auto" w:fill="FFF8EB"/>
            <w:vAlign w:val="center"/>
          </w:tcPr>
          <w:p w14:paraId="7A16C96C"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U10</w:t>
            </w:r>
          </w:p>
        </w:tc>
        <w:tc>
          <w:tcPr>
            <w:tcW w:w="3252" w:type="dxa"/>
            <w:shd w:val="clear" w:color="auto" w:fill="FFF8EB"/>
            <w:vAlign w:val="center"/>
          </w:tcPr>
          <w:p w14:paraId="573A1B8F" w14:textId="26CCB6ED" w:rsidR="004605EF" w:rsidRPr="00AA079E" w:rsidRDefault="0049229D" w:rsidP="00B72DD8">
            <w:pPr>
              <w:jc w:val="center"/>
              <w:rPr>
                <w:rFonts w:ascii="Times New Roman" w:hAnsi="Times New Roman" w:cs="Times New Roman"/>
                <w:sz w:val="24"/>
                <w:szCs w:val="24"/>
              </w:rPr>
            </w:pPr>
            <w:r w:rsidRPr="00AA079E">
              <w:rPr>
                <w:rFonts w:ascii="Times New Roman" w:hAnsi="Times New Roman" w:cs="Times New Roman"/>
                <w:sz w:val="24"/>
                <w:szCs w:val="24"/>
              </w:rPr>
              <w:t>OPEN</w:t>
            </w:r>
          </w:p>
        </w:tc>
        <w:tc>
          <w:tcPr>
            <w:tcW w:w="1565" w:type="dxa"/>
            <w:shd w:val="clear" w:color="auto" w:fill="FFF8EB"/>
            <w:vAlign w:val="center"/>
          </w:tcPr>
          <w:p w14:paraId="6B40295E"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U10</w:t>
            </w:r>
          </w:p>
        </w:tc>
        <w:tc>
          <w:tcPr>
            <w:tcW w:w="3260" w:type="dxa"/>
            <w:shd w:val="clear" w:color="auto" w:fill="FFF8EB"/>
            <w:vAlign w:val="center"/>
          </w:tcPr>
          <w:p w14:paraId="177FF4FC" w14:textId="16926E4D" w:rsidR="004605EF" w:rsidRPr="00AA079E" w:rsidRDefault="0049229D" w:rsidP="00B72DD8">
            <w:pPr>
              <w:jc w:val="center"/>
              <w:rPr>
                <w:rFonts w:ascii="Times New Roman" w:hAnsi="Times New Roman" w:cs="Times New Roman"/>
                <w:sz w:val="24"/>
                <w:szCs w:val="24"/>
              </w:rPr>
            </w:pPr>
            <w:r w:rsidRPr="00AA079E">
              <w:rPr>
                <w:rFonts w:ascii="Times New Roman" w:hAnsi="Times New Roman" w:cs="Times New Roman"/>
                <w:sz w:val="24"/>
                <w:szCs w:val="24"/>
              </w:rPr>
              <w:t>OPEN</w:t>
            </w:r>
          </w:p>
        </w:tc>
      </w:tr>
      <w:tr w:rsidR="004605EF" w14:paraId="627FB67A" w14:textId="77777777" w:rsidTr="00657F22">
        <w:trPr>
          <w:trHeight w:val="397"/>
          <w:jc w:val="center"/>
        </w:trPr>
        <w:tc>
          <w:tcPr>
            <w:tcW w:w="1699" w:type="dxa"/>
            <w:shd w:val="clear" w:color="auto" w:fill="FFF8EB"/>
            <w:vAlign w:val="center"/>
          </w:tcPr>
          <w:p w14:paraId="72ACEF92"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U12</w:t>
            </w:r>
          </w:p>
        </w:tc>
        <w:tc>
          <w:tcPr>
            <w:tcW w:w="3252" w:type="dxa"/>
            <w:shd w:val="clear" w:color="auto" w:fill="FFF8EB"/>
            <w:vAlign w:val="center"/>
          </w:tcPr>
          <w:p w14:paraId="6F6FA6E7" w14:textId="4BDADFE8" w:rsidR="004605EF" w:rsidRPr="00AA079E" w:rsidRDefault="0049229D" w:rsidP="00B72DD8">
            <w:pPr>
              <w:jc w:val="center"/>
              <w:rPr>
                <w:rFonts w:ascii="Times New Roman" w:hAnsi="Times New Roman" w:cs="Times New Roman"/>
                <w:sz w:val="24"/>
                <w:szCs w:val="24"/>
              </w:rPr>
            </w:pPr>
            <w:r w:rsidRPr="00AA079E">
              <w:rPr>
                <w:rFonts w:ascii="Times New Roman" w:hAnsi="Times New Roman" w:cs="Times New Roman"/>
                <w:sz w:val="24"/>
                <w:szCs w:val="24"/>
              </w:rPr>
              <w:t>OPEN</w:t>
            </w:r>
          </w:p>
        </w:tc>
        <w:tc>
          <w:tcPr>
            <w:tcW w:w="1565" w:type="dxa"/>
            <w:shd w:val="clear" w:color="auto" w:fill="FFF8EB"/>
            <w:vAlign w:val="center"/>
          </w:tcPr>
          <w:p w14:paraId="2962D74B"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U12</w:t>
            </w:r>
          </w:p>
        </w:tc>
        <w:tc>
          <w:tcPr>
            <w:tcW w:w="3260" w:type="dxa"/>
            <w:shd w:val="clear" w:color="auto" w:fill="FFF8EB"/>
            <w:vAlign w:val="center"/>
          </w:tcPr>
          <w:p w14:paraId="4FEA16F6" w14:textId="77148039" w:rsidR="004605EF" w:rsidRPr="00AA079E" w:rsidRDefault="0049229D" w:rsidP="00B72DD8">
            <w:pPr>
              <w:jc w:val="center"/>
              <w:rPr>
                <w:rFonts w:ascii="Times New Roman" w:hAnsi="Times New Roman" w:cs="Times New Roman"/>
                <w:sz w:val="24"/>
                <w:szCs w:val="24"/>
              </w:rPr>
            </w:pPr>
            <w:r w:rsidRPr="00AA079E">
              <w:rPr>
                <w:rFonts w:ascii="Times New Roman" w:hAnsi="Times New Roman" w:cs="Times New Roman"/>
                <w:sz w:val="24"/>
                <w:szCs w:val="24"/>
              </w:rPr>
              <w:t>OPEN</w:t>
            </w:r>
          </w:p>
        </w:tc>
      </w:tr>
      <w:tr w:rsidR="004605EF" w14:paraId="447A2B7C" w14:textId="77777777" w:rsidTr="00657F22">
        <w:trPr>
          <w:trHeight w:val="397"/>
          <w:jc w:val="center"/>
        </w:trPr>
        <w:tc>
          <w:tcPr>
            <w:tcW w:w="1699" w:type="dxa"/>
            <w:shd w:val="clear" w:color="auto" w:fill="FFF8EB"/>
            <w:vAlign w:val="center"/>
          </w:tcPr>
          <w:p w14:paraId="588861BA"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U14</w:t>
            </w:r>
          </w:p>
        </w:tc>
        <w:tc>
          <w:tcPr>
            <w:tcW w:w="3252" w:type="dxa"/>
            <w:shd w:val="clear" w:color="auto" w:fill="FFF8EB"/>
            <w:vAlign w:val="center"/>
          </w:tcPr>
          <w:p w14:paraId="0319FCA2" w14:textId="59E1F0AC" w:rsidR="004605EF" w:rsidRPr="00AA079E" w:rsidRDefault="0049229D" w:rsidP="00B72DD8">
            <w:pPr>
              <w:jc w:val="center"/>
              <w:rPr>
                <w:rFonts w:ascii="Times New Roman" w:hAnsi="Times New Roman" w:cs="Times New Roman"/>
                <w:sz w:val="24"/>
                <w:szCs w:val="24"/>
              </w:rPr>
            </w:pPr>
            <w:r w:rsidRPr="00AA079E">
              <w:rPr>
                <w:rFonts w:ascii="Times New Roman" w:hAnsi="Times New Roman" w:cs="Times New Roman"/>
                <w:sz w:val="24"/>
                <w:szCs w:val="24"/>
              </w:rPr>
              <w:t>OPEN</w:t>
            </w:r>
          </w:p>
        </w:tc>
        <w:tc>
          <w:tcPr>
            <w:tcW w:w="1565" w:type="dxa"/>
            <w:shd w:val="clear" w:color="auto" w:fill="FFF8EB"/>
            <w:vAlign w:val="center"/>
          </w:tcPr>
          <w:p w14:paraId="16FD8116"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U14</w:t>
            </w:r>
          </w:p>
        </w:tc>
        <w:tc>
          <w:tcPr>
            <w:tcW w:w="3260" w:type="dxa"/>
            <w:shd w:val="clear" w:color="auto" w:fill="FFF8EB"/>
            <w:vAlign w:val="center"/>
          </w:tcPr>
          <w:p w14:paraId="164DDF3F" w14:textId="45DB012F" w:rsidR="004605EF" w:rsidRPr="00AA079E" w:rsidRDefault="0049229D" w:rsidP="00B72DD8">
            <w:pPr>
              <w:jc w:val="center"/>
              <w:rPr>
                <w:rFonts w:ascii="Times New Roman" w:hAnsi="Times New Roman" w:cs="Times New Roman"/>
                <w:sz w:val="24"/>
                <w:szCs w:val="24"/>
              </w:rPr>
            </w:pPr>
            <w:r w:rsidRPr="00AA079E">
              <w:rPr>
                <w:rFonts w:ascii="Times New Roman" w:hAnsi="Times New Roman" w:cs="Times New Roman"/>
                <w:sz w:val="24"/>
                <w:szCs w:val="24"/>
              </w:rPr>
              <w:t>OPEN</w:t>
            </w:r>
          </w:p>
        </w:tc>
      </w:tr>
      <w:tr w:rsidR="0049229D" w14:paraId="7A97C99A" w14:textId="77777777" w:rsidTr="00657F22">
        <w:trPr>
          <w:trHeight w:val="397"/>
          <w:jc w:val="center"/>
        </w:trPr>
        <w:tc>
          <w:tcPr>
            <w:tcW w:w="1699" w:type="dxa"/>
            <w:shd w:val="clear" w:color="auto" w:fill="FFF8EB"/>
            <w:vAlign w:val="center"/>
          </w:tcPr>
          <w:p w14:paraId="6DF589AD" w14:textId="6871DECD" w:rsidR="0049229D" w:rsidRPr="00AA079E" w:rsidRDefault="0049229D" w:rsidP="00B72DD8">
            <w:pPr>
              <w:jc w:val="center"/>
              <w:rPr>
                <w:rFonts w:ascii="Times New Roman" w:hAnsi="Times New Roman" w:cs="Times New Roman"/>
                <w:sz w:val="24"/>
                <w:szCs w:val="24"/>
              </w:rPr>
            </w:pPr>
            <w:r w:rsidRPr="00AA079E">
              <w:rPr>
                <w:rFonts w:ascii="Times New Roman" w:hAnsi="Times New Roman" w:cs="Times New Roman"/>
                <w:sz w:val="24"/>
                <w:szCs w:val="24"/>
              </w:rPr>
              <w:t>U16</w:t>
            </w:r>
          </w:p>
        </w:tc>
        <w:tc>
          <w:tcPr>
            <w:tcW w:w="3252" w:type="dxa"/>
            <w:shd w:val="clear" w:color="auto" w:fill="FFF8EB"/>
            <w:vAlign w:val="center"/>
          </w:tcPr>
          <w:p w14:paraId="7FAFA6F5" w14:textId="62CC90C3" w:rsidR="0049229D" w:rsidRPr="00AA079E" w:rsidRDefault="0049229D" w:rsidP="00B72DD8">
            <w:pPr>
              <w:jc w:val="center"/>
              <w:rPr>
                <w:rFonts w:ascii="Times New Roman" w:hAnsi="Times New Roman" w:cs="Times New Roman"/>
                <w:sz w:val="24"/>
                <w:szCs w:val="24"/>
              </w:rPr>
            </w:pPr>
            <w:r w:rsidRPr="00AA079E">
              <w:rPr>
                <w:rFonts w:ascii="Times New Roman" w:hAnsi="Times New Roman" w:cs="Times New Roman"/>
                <w:sz w:val="24"/>
                <w:szCs w:val="24"/>
              </w:rPr>
              <w:t>OPEN</w:t>
            </w:r>
          </w:p>
        </w:tc>
        <w:tc>
          <w:tcPr>
            <w:tcW w:w="1565" w:type="dxa"/>
            <w:shd w:val="clear" w:color="auto" w:fill="FFF8EB"/>
            <w:vAlign w:val="center"/>
          </w:tcPr>
          <w:p w14:paraId="10A5019D" w14:textId="00B99EA4" w:rsidR="0049229D" w:rsidRPr="00AA079E" w:rsidRDefault="0049229D" w:rsidP="00B72DD8">
            <w:pPr>
              <w:jc w:val="center"/>
              <w:rPr>
                <w:rFonts w:ascii="Times New Roman" w:hAnsi="Times New Roman" w:cs="Times New Roman"/>
                <w:sz w:val="24"/>
                <w:szCs w:val="24"/>
              </w:rPr>
            </w:pPr>
            <w:r w:rsidRPr="00AA079E">
              <w:rPr>
                <w:rFonts w:ascii="Times New Roman" w:hAnsi="Times New Roman" w:cs="Times New Roman"/>
                <w:sz w:val="24"/>
                <w:szCs w:val="24"/>
              </w:rPr>
              <w:t>U16</w:t>
            </w:r>
          </w:p>
        </w:tc>
        <w:tc>
          <w:tcPr>
            <w:tcW w:w="3260" w:type="dxa"/>
            <w:shd w:val="clear" w:color="auto" w:fill="FFF8EB"/>
            <w:vAlign w:val="center"/>
          </w:tcPr>
          <w:p w14:paraId="253B9A36" w14:textId="5E8E03D0" w:rsidR="0049229D" w:rsidRPr="00AA079E" w:rsidRDefault="0049229D" w:rsidP="00B72DD8">
            <w:pPr>
              <w:jc w:val="center"/>
              <w:rPr>
                <w:rFonts w:ascii="Times New Roman" w:hAnsi="Times New Roman" w:cs="Times New Roman"/>
                <w:sz w:val="24"/>
                <w:szCs w:val="24"/>
              </w:rPr>
            </w:pPr>
            <w:r w:rsidRPr="00AA079E">
              <w:rPr>
                <w:rFonts w:ascii="Times New Roman" w:hAnsi="Times New Roman" w:cs="Times New Roman"/>
                <w:sz w:val="24"/>
                <w:szCs w:val="24"/>
              </w:rPr>
              <w:t>OPEN</w:t>
            </w:r>
          </w:p>
        </w:tc>
      </w:tr>
    </w:tbl>
    <w:p w14:paraId="1DE30559" w14:textId="77777777" w:rsidR="004605EF" w:rsidRDefault="004605EF" w:rsidP="004605EF">
      <w:pPr>
        <w:rPr>
          <w:rFonts w:ascii="Times New Roman" w:hAnsi="Times New Roman" w:cs="Times New Roman"/>
          <w:b/>
          <w:sz w:val="26"/>
          <w:szCs w:val="26"/>
        </w:rPr>
      </w:pPr>
    </w:p>
    <w:p w14:paraId="2950DDE2" w14:textId="77777777" w:rsidR="004605EF" w:rsidRPr="004F1BFF" w:rsidRDefault="004605EF" w:rsidP="004605EF">
      <w:pPr>
        <w:jc w:val="center"/>
        <w:rPr>
          <w:rFonts w:ascii="Times New Roman" w:hAnsi="Times New Roman" w:cs="Times New Roman"/>
          <w:b/>
          <w:sz w:val="28"/>
          <w:szCs w:val="28"/>
        </w:rPr>
      </w:pPr>
      <w:r w:rsidRPr="004F1BFF">
        <w:rPr>
          <w:rFonts w:ascii="Times New Roman" w:hAnsi="Times New Roman" w:cs="Times New Roman"/>
          <w:b/>
          <w:sz w:val="28"/>
          <w:szCs w:val="28"/>
        </w:rPr>
        <w:t>KUMITE</w:t>
      </w:r>
    </w:p>
    <w:tbl>
      <w:tblPr>
        <w:tblStyle w:val="TableGrid"/>
        <w:tblW w:w="9634" w:type="dxa"/>
        <w:jc w:val="center"/>
        <w:tblLook w:val="04A0" w:firstRow="1" w:lastRow="0" w:firstColumn="1" w:lastColumn="0" w:noHBand="0" w:noVBand="1"/>
      </w:tblPr>
      <w:tblGrid>
        <w:gridCol w:w="1555"/>
        <w:gridCol w:w="3402"/>
        <w:gridCol w:w="1701"/>
        <w:gridCol w:w="2976"/>
      </w:tblGrid>
      <w:tr w:rsidR="004605EF" w14:paraId="5DFC21AD" w14:textId="77777777" w:rsidTr="00657F22">
        <w:trPr>
          <w:trHeight w:val="454"/>
          <w:jc w:val="center"/>
        </w:trPr>
        <w:tc>
          <w:tcPr>
            <w:tcW w:w="1555" w:type="dxa"/>
            <w:shd w:val="clear" w:color="auto" w:fill="ED7D31" w:themeFill="accent2"/>
            <w:vAlign w:val="center"/>
          </w:tcPr>
          <w:p w14:paraId="1E5CE392" w14:textId="77777777" w:rsidR="004605EF" w:rsidRPr="004F1BFF" w:rsidRDefault="004605EF" w:rsidP="00B72DD8">
            <w:pPr>
              <w:jc w:val="center"/>
              <w:rPr>
                <w:rFonts w:ascii="Times New Roman" w:hAnsi="Times New Roman" w:cs="Times New Roman"/>
                <w:b/>
                <w:sz w:val="28"/>
                <w:szCs w:val="28"/>
              </w:rPr>
            </w:pPr>
            <w:r w:rsidRPr="004F1BFF">
              <w:rPr>
                <w:rFonts w:ascii="Times New Roman" w:hAnsi="Times New Roman" w:cs="Times New Roman"/>
                <w:b/>
                <w:sz w:val="28"/>
                <w:szCs w:val="28"/>
              </w:rPr>
              <w:t>Zēni</w:t>
            </w:r>
          </w:p>
        </w:tc>
        <w:tc>
          <w:tcPr>
            <w:tcW w:w="3402" w:type="dxa"/>
            <w:shd w:val="clear" w:color="auto" w:fill="ED7D31" w:themeFill="accent2"/>
            <w:vAlign w:val="center"/>
          </w:tcPr>
          <w:p w14:paraId="6C9321EA" w14:textId="77777777" w:rsidR="004605EF" w:rsidRPr="004F1BFF" w:rsidRDefault="004605EF" w:rsidP="00B72DD8">
            <w:pPr>
              <w:jc w:val="center"/>
              <w:rPr>
                <w:rFonts w:ascii="Times New Roman" w:hAnsi="Times New Roman" w:cs="Times New Roman"/>
                <w:b/>
                <w:sz w:val="28"/>
                <w:szCs w:val="28"/>
              </w:rPr>
            </w:pPr>
            <w:r w:rsidRPr="004F1BFF">
              <w:rPr>
                <w:rFonts w:ascii="Times New Roman" w:hAnsi="Times New Roman" w:cs="Times New Roman"/>
                <w:b/>
                <w:sz w:val="28"/>
                <w:szCs w:val="28"/>
              </w:rPr>
              <w:t>Svars</w:t>
            </w:r>
          </w:p>
        </w:tc>
        <w:tc>
          <w:tcPr>
            <w:tcW w:w="1701" w:type="dxa"/>
            <w:shd w:val="clear" w:color="auto" w:fill="ED7D31" w:themeFill="accent2"/>
            <w:vAlign w:val="center"/>
          </w:tcPr>
          <w:p w14:paraId="638911F4" w14:textId="77777777" w:rsidR="004605EF" w:rsidRPr="004F1BFF" w:rsidRDefault="004605EF" w:rsidP="00B72DD8">
            <w:pPr>
              <w:jc w:val="center"/>
              <w:rPr>
                <w:rFonts w:ascii="Times New Roman" w:hAnsi="Times New Roman" w:cs="Times New Roman"/>
                <w:b/>
                <w:sz w:val="28"/>
                <w:szCs w:val="28"/>
              </w:rPr>
            </w:pPr>
            <w:r w:rsidRPr="004F1BFF">
              <w:rPr>
                <w:rFonts w:ascii="Times New Roman" w:hAnsi="Times New Roman" w:cs="Times New Roman"/>
                <w:b/>
                <w:sz w:val="28"/>
                <w:szCs w:val="28"/>
              </w:rPr>
              <w:t>Meitenes</w:t>
            </w:r>
          </w:p>
        </w:tc>
        <w:tc>
          <w:tcPr>
            <w:tcW w:w="2976" w:type="dxa"/>
            <w:shd w:val="clear" w:color="auto" w:fill="ED7D31" w:themeFill="accent2"/>
            <w:vAlign w:val="center"/>
          </w:tcPr>
          <w:p w14:paraId="1C82B8E6" w14:textId="77777777" w:rsidR="004605EF" w:rsidRPr="004F1BFF" w:rsidRDefault="004605EF" w:rsidP="00B72DD8">
            <w:pPr>
              <w:jc w:val="center"/>
              <w:rPr>
                <w:rFonts w:ascii="Times New Roman" w:hAnsi="Times New Roman" w:cs="Times New Roman"/>
                <w:b/>
                <w:sz w:val="28"/>
                <w:szCs w:val="28"/>
              </w:rPr>
            </w:pPr>
            <w:r w:rsidRPr="004F1BFF">
              <w:rPr>
                <w:rFonts w:ascii="Times New Roman" w:hAnsi="Times New Roman" w:cs="Times New Roman"/>
                <w:b/>
                <w:sz w:val="28"/>
                <w:szCs w:val="28"/>
              </w:rPr>
              <w:t>Svars</w:t>
            </w:r>
          </w:p>
        </w:tc>
      </w:tr>
      <w:tr w:rsidR="004605EF" w:rsidRPr="008713CC" w14:paraId="34B58825" w14:textId="77777777" w:rsidTr="00657F22">
        <w:trPr>
          <w:trHeight w:val="397"/>
          <w:jc w:val="center"/>
        </w:trPr>
        <w:tc>
          <w:tcPr>
            <w:tcW w:w="1555" w:type="dxa"/>
            <w:shd w:val="clear" w:color="auto" w:fill="FFF8EB"/>
            <w:vAlign w:val="center"/>
          </w:tcPr>
          <w:p w14:paraId="2CA4C6AF"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U8</w:t>
            </w:r>
          </w:p>
        </w:tc>
        <w:tc>
          <w:tcPr>
            <w:tcW w:w="3402" w:type="dxa"/>
            <w:shd w:val="clear" w:color="auto" w:fill="FFF8EB"/>
            <w:vAlign w:val="center"/>
          </w:tcPr>
          <w:p w14:paraId="48670370"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-25/+25kg</w:t>
            </w:r>
          </w:p>
        </w:tc>
        <w:tc>
          <w:tcPr>
            <w:tcW w:w="1701" w:type="dxa"/>
            <w:shd w:val="clear" w:color="auto" w:fill="FFF8EB"/>
            <w:vAlign w:val="center"/>
          </w:tcPr>
          <w:p w14:paraId="32FBADB0"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U8</w:t>
            </w:r>
          </w:p>
        </w:tc>
        <w:tc>
          <w:tcPr>
            <w:tcW w:w="2976" w:type="dxa"/>
            <w:shd w:val="clear" w:color="auto" w:fill="FFF8EB"/>
            <w:vAlign w:val="center"/>
          </w:tcPr>
          <w:p w14:paraId="7C431625" w14:textId="05DEE25D" w:rsidR="004605EF" w:rsidRPr="00AA079E" w:rsidRDefault="0049229D" w:rsidP="00B72DD8">
            <w:pPr>
              <w:jc w:val="center"/>
              <w:rPr>
                <w:rFonts w:ascii="Times New Roman" w:hAnsi="Times New Roman" w:cs="Times New Roman"/>
                <w:sz w:val="24"/>
                <w:szCs w:val="24"/>
              </w:rPr>
            </w:pPr>
            <w:r w:rsidRPr="00AA079E">
              <w:rPr>
                <w:rFonts w:ascii="Times New Roman" w:hAnsi="Times New Roman" w:cs="Times New Roman"/>
                <w:sz w:val="24"/>
                <w:szCs w:val="24"/>
              </w:rPr>
              <w:t>OPEN</w:t>
            </w:r>
          </w:p>
        </w:tc>
      </w:tr>
      <w:tr w:rsidR="004605EF" w:rsidRPr="008713CC" w14:paraId="4C4B2C00" w14:textId="77777777" w:rsidTr="00657F22">
        <w:trPr>
          <w:trHeight w:val="397"/>
          <w:jc w:val="center"/>
        </w:trPr>
        <w:tc>
          <w:tcPr>
            <w:tcW w:w="1555" w:type="dxa"/>
            <w:shd w:val="clear" w:color="auto" w:fill="FFF8EB"/>
            <w:vAlign w:val="center"/>
          </w:tcPr>
          <w:p w14:paraId="3334D347"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U10</w:t>
            </w:r>
          </w:p>
        </w:tc>
        <w:tc>
          <w:tcPr>
            <w:tcW w:w="3402" w:type="dxa"/>
            <w:shd w:val="clear" w:color="auto" w:fill="FFF8EB"/>
            <w:vAlign w:val="center"/>
          </w:tcPr>
          <w:p w14:paraId="0C9A0A7C" w14:textId="63060B3F"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-27/-35/+35kg</w:t>
            </w:r>
            <w:r w:rsidR="00DC3B1F" w:rsidRPr="00AA079E">
              <w:rPr>
                <w:rFonts w:ascii="Times New Roman" w:hAnsi="Times New Roman" w:cs="Times New Roman"/>
                <w:sz w:val="24"/>
                <w:szCs w:val="24"/>
              </w:rPr>
              <w:t>/OPEN</w:t>
            </w:r>
          </w:p>
        </w:tc>
        <w:tc>
          <w:tcPr>
            <w:tcW w:w="1701" w:type="dxa"/>
            <w:shd w:val="clear" w:color="auto" w:fill="FFF8EB"/>
            <w:vAlign w:val="center"/>
          </w:tcPr>
          <w:p w14:paraId="0C90F9A9"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U10</w:t>
            </w:r>
          </w:p>
        </w:tc>
        <w:tc>
          <w:tcPr>
            <w:tcW w:w="2976" w:type="dxa"/>
            <w:shd w:val="clear" w:color="auto" w:fill="FFF8EB"/>
            <w:vAlign w:val="center"/>
          </w:tcPr>
          <w:p w14:paraId="30C68E3B" w14:textId="5485B481"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-30/+30kg</w:t>
            </w:r>
            <w:r w:rsidR="00DC3B1F" w:rsidRPr="00AA079E">
              <w:rPr>
                <w:rFonts w:ascii="Times New Roman" w:hAnsi="Times New Roman" w:cs="Times New Roman"/>
                <w:sz w:val="24"/>
                <w:szCs w:val="24"/>
              </w:rPr>
              <w:t>/OPEN</w:t>
            </w:r>
          </w:p>
        </w:tc>
      </w:tr>
      <w:tr w:rsidR="004605EF" w:rsidRPr="008713CC" w14:paraId="7BD7A0C1" w14:textId="77777777" w:rsidTr="00657F22">
        <w:trPr>
          <w:trHeight w:val="397"/>
          <w:jc w:val="center"/>
        </w:trPr>
        <w:tc>
          <w:tcPr>
            <w:tcW w:w="1555" w:type="dxa"/>
            <w:shd w:val="clear" w:color="auto" w:fill="FFF8EB"/>
            <w:vAlign w:val="center"/>
          </w:tcPr>
          <w:p w14:paraId="7AE3C92C"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U12</w:t>
            </w:r>
          </w:p>
        </w:tc>
        <w:tc>
          <w:tcPr>
            <w:tcW w:w="3402" w:type="dxa"/>
            <w:shd w:val="clear" w:color="auto" w:fill="FFF8EB"/>
            <w:vAlign w:val="center"/>
          </w:tcPr>
          <w:p w14:paraId="0FA9A0A3" w14:textId="33C3E21B"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-30/-36/-43/+43kg</w:t>
            </w:r>
            <w:r w:rsidR="00DC3B1F" w:rsidRPr="00AA079E">
              <w:rPr>
                <w:rFonts w:ascii="Times New Roman" w:hAnsi="Times New Roman" w:cs="Times New Roman"/>
                <w:sz w:val="24"/>
                <w:szCs w:val="24"/>
              </w:rPr>
              <w:t>/OPEN</w:t>
            </w:r>
          </w:p>
        </w:tc>
        <w:tc>
          <w:tcPr>
            <w:tcW w:w="1701" w:type="dxa"/>
            <w:shd w:val="clear" w:color="auto" w:fill="FFF8EB"/>
            <w:vAlign w:val="center"/>
          </w:tcPr>
          <w:p w14:paraId="7984463B"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U12</w:t>
            </w:r>
          </w:p>
        </w:tc>
        <w:tc>
          <w:tcPr>
            <w:tcW w:w="2976" w:type="dxa"/>
            <w:shd w:val="clear" w:color="auto" w:fill="FFF8EB"/>
            <w:vAlign w:val="center"/>
          </w:tcPr>
          <w:p w14:paraId="62874E67" w14:textId="34CEFD65"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-3</w:t>
            </w:r>
            <w:r w:rsidR="00936C63">
              <w:rPr>
                <w:rFonts w:ascii="Times New Roman" w:hAnsi="Times New Roman" w:cs="Times New Roman"/>
                <w:sz w:val="24"/>
                <w:szCs w:val="24"/>
              </w:rPr>
              <w:t>2</w:t>
            </w:r>
            <w:r w:rsidRPr="00AA079E">
              <w:rPr>
                <w:rFonts w:ascii="Times New Roman" w:hAnsi="Times New Roman" w:cs="Times New Roman"/>
                <w:sz w:val="24"/>
                <w:szCs w:val="24"/>
              </w:rPr>
              <w:t>/-40/+40kg</w:t>
            </w:r>
            <w:r w:rsidR="00DC3B1F" w:rsidRPr="00AA079E">
              <w:rPr>
                <w:rFonts w:ascii="Times New Roman" w:hAnsi="Times New Roman" w:cs="Times New Roman"/>
                <w:sz w:val="24"/>
                <w:szCs w:val="24"/>
              </w:rPr>
              <w:t>/OPEN</w:t>
            </w:r>
          </w:p>
        </w:tc>
      </w:tr>
      <w:tr w:rsidR="004605EF" w:rsidRPr="008713CC" w14:paraId="0C667763" w14:textId="77777777" w:rsidTr="00657F22">
        <w:trPr>
          <w:trHeight w:val="397"/>
          <w:jc w:val="center"/>
        </w:trPr>
        <w:tc>
          <w:tcPr>
            <w:tcW w:w="1555" w:type="dxa"/>
            <w:shd w:val="clear" w:color="auto" w:fill="FFF8EB"/>
            <w:vAlign w:val="center"/>
          </w:tcPr>
          <w:p w14:paraId="1A3EF611"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U14</w:t>
            </w:r>
          </w:p>
        </w:tc>
        <w:tc>
          <w:tcPr>
            <w:tcW w:w="3402" w:type="dxa"/>
            <w:shd w:val="clear" w:color="auto" w:fill="FFF8EB"/>
            <w:vAlign w:val="center"/>
          </w:tcPr>
          <w:p w14:paraId="7C7297A7" w14:textId="73FECA96"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-4</w:t>
            </w:r>
            <w:r w:rsidR="00936C63">
              <w:rPr>
                <w:rFonts w:ascii="Times New Roman" w:hAnsi="Times New Roman" w:cs="Times New Roman"/>
                <w:sz w:val="24"/>
                <w:szCs w:val="24"/>
              </w:rPr>
              <w:t>3</w:t>
            </w:r>
            <w:r w:rsidRPr="00AA079E">
              <w:rPr>
                <w:rFonts w:ascii="Times New Roman" w:hAnsi="Times New Roman" w:cs="Times New Roman"/>
                <w:sz w:val="24"/>
                <w:szCs w:val="24"/>
              </w:rPr>
              <w:t>/-50/</w:t>
            </w:r>
            <w:r w:rsidR="00DC3B1F" w:rsidRPr="00AA079E">
              <w:rPr>
                <w:rFonts w:ascii="Times New Roman" w:hAnsi="Times New Roman" w:cs="Times New Roman"/>
                <w:sz w:val="24"/>
                <w:szCs w:val="24"/>
              </w:rPr>
              <w:t>-5</w:t>
            </w:r>
            <w:r w:rsidR="00936C63">
              <w:rPr>
                <w:rFonts w:ascii="Times New Roman" w:hAnsi="Times New Roman" w:cs="Times New Roman"/>
                <w:sz w:val="24"/>
                <w:szCs w:val="24"/>
              </w:rPr>
              <w:t>7</w:t>
            </w:r>
            <w:r w:rsidR="00DC3B1F" w:rsidRPr="00AA079E">
              <w:rPr>
                <w:rFonts w:ascii="Times New Roman" w:hAnsi="Times New Roman" w:cs="Times New Roman"/>
                <w:sz w:val="24"/>
                <w:szCs w:val="24"/>
              </w:rPr>
              <w:t>/</w:t>
            </w:r>
            <w:r w:rsidRPr="00AA079E">
              <w:rPr>
                <w:rFonts w:ascii="Times New Roman" w:hAnsi="Times New Roman" w:cs="Times New Roman"/>
                <w:sz w:val="24"/>
                <w:szCs w:val="24"/>
              </w:rPr>
              <w:t>+5</w:t>
            </w:r>
            <w:r w:rsidR="00936C63">
              <w:rPr>
                <w:rFonts w:ascii="Times New Roman" w:hAnsi="Times New Roman" w:cs="Times New Roman"/>
                <w:sz w:val="24"/>
                <w:szCs w:val="24"/>
              </w:rPr>
              <w:t>7</w:t>
            </w:r>
            <w:r w:rsidRPr="00AA079E">
              <w:rPr>
                <w:rFonts w:ascii="Times New Roman" w:hAnsi="Times New Roman" w:cs="Times New Roman"/>
                <w:sz w:val="24"/>
                <w:szCs w:val="24"/>
              </w:rPr>
              <w:t>kg</w:t>
            </w:r>
            <w:r w:rsidR="00DC3B1F" w:rsidRPr="00AA079E">
              <w:rPr>
                <w:rFonts w:ascii="Times New Roman" w:hAnsi="Times New Roman" w:cs="Times New Roman"/>
                <w:sz w:val="24"/>
                <w:szCs w:val="24"/>
              </w:rPr>
              <w:t>/OPEN</w:t>
            </w:r>
          </w:p>
        </w:tc>
        <w:tc>
          <w:tcPr>
            <w:tcW w:w="1701" w:type="dxa"/>
            <w:shd w:val="clear" w:color="auto" w:fill="FFF8EB"/>
            <w:vAlign w:val="center"/>
          </w:tcPr>
          <w:p w14:paraId="5330EBAF"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U14</w:t>
            </w:r>
          </w:p>
        </w:tc>
        <w:tc>
          <w:tcPr>
            <w:tcW w:w="2976" w:type="dxa"/>
            <w:shd w:val="clear" w:color="auto" w:fill="FFF8EB"/>
            <w:vAlign w:val="center"/>
          </w:tcPr>
          <w:p w14:paraId="16CE88E5" w14:textId="440A9C86"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-42/-47/</w:t>
            </w:r>
            <w:r w:rsidR="00936C63">
              <w:rPr>
                <w:rFonts w:ascii="Times New Roman" w:hAnsi="Times New Roman" w:cs="Times New Roman"/>
                <w:sz w:val="24"/>
                <w:szCs w:val="24"/>
              </w:rPr>
              <w:t>+47</w:t>
            </w:r>
            <w:r w:rsidRPr="00AA079E">
              <w:rPr>
                <w:rFonts w:ascii="Times New Roman" w:hAnsi="Times New Roman" w:cs="Times New Roman"/>
                <w:sz w:val="24"/>
                <w:szCs w:val="24"/>
              </w:rPr>
              <w:t>kg</w:t>
            </w:r>
            <w:r w:rsidR="00DC3B1F" w:rsidRPr="00AA079E">
              <w:rPr>
                <w:rFonts w:ascii="Times New Roman" w:hAnsi="Times New Roman" w:cs="Times New Roman"/>
                <w:sz w:val="24"/>
                <w:szCs w:val="24"/>
              </w:rPr>
              <w:t>/OPEN</w:t>
            </w:r>
          </w:p>
        </w:tc>
      </w:tr>
      <w:tr w:rsidR="00DC3B1F" w:rsidRPr="008713CC" w14:paraId="3C60DE9B" w14:textId="77777777" w:rsidTr="00657F22">
        <w:trPr>
          <w:trHeight w:val="397"/>
          <w:jc w:val="center"/>
        </w:trPr>
        <w:tc>
          <w:tcPr>
            <w:tcW w:w="1555" w:type="dxa"/>
            <w:shd w:val="clear" w:color="auto" w:fill="FFF8EB"/>
            <w:vAlign w:val="center"/>
          </w:tcPr>
          <w:p w14:paraId="3F43CEA1" w14:textId="03AC33C1" w:rsidR="00DC3B1F" w:rsidRPr="00AA079E" w:rsidRDefault="00DC3B1F" w:rsidP="00DC3B1F">
            <w:pPr>
              <w:jc w:val="center"/>
              <w:rPr>
                <w:rFonts w:ascii="Times New Roman" w:hAnsi="Times New Roman" w:cs="Times New Roman"/>
                <w:sz w:val="24"/>
                <w:szCs w:val="24"/>
              </w:rPr>
            </w:pPr>
            <w:r w:rsidRPr="00AA079E">
              <w:rPr>
                <w:rFonts w:ascii="Times New Roman" w:hAnsi="Times New Roman" w:cs="Times New Roman"/>
                <w:sz w:val="24"/>
                <w:szCs w:val="24"/>
              </w:rPr>
              <w:t>U16</w:t>
            </w:r>
          </w:p>
        </w:tc>
        <w:tc>
          <w:tcPr>
            <w:tcW w:w="3402" w:type="dxa"/>
            <w:shd w:val="clear" w:color="auto" w:fill="FFF8EB"/>
            <w:vAlign w:val="center"/>
          </w:tcPr>
          <w:p w14:paraId="275ABF18" w14:textId="7B220C3D" w:rsidR="00DC3B1F" w:rsidRPr="00AA079E" w:rsidRDefault="00DC3B1F" w:rsidP="00DC3B1F">
            <w:pPr>
              <w:jc w:val="center"/>
              <w:rPr>
                <w:rFonts w:ascii="Times New Roman" w:hAnsi="Times New Roman" w:cs="Times New Roman"/>
                <w:sz w:val="24"/>
                <w:szCs w:val="24"/>
              </w:rPr>
            </w:pPr>
            <w:r w:rsidRPr="00AA079E">
              <w:rPr>
                <w:rFonts w:ascii="Times New Roman" w:hAnsi="Times New Roman" w:cs="Times New Roman"/>
                <w:sz w:val="24"/>
                <w:szCs w:val="24"/>
              </w:rPr>
              <w:t>-52/-57/-63/-70/+70kg/OPEN</w:t>
            </w:r>
          </w:p>
        </w:tc>
        <w:tc>
          <w:tcPr>
            <w:tcW w:w="1701" w:type="dxa"/>
            <w:shd w:val="clear" w:color="auto" w:fill="FFF8EB"/>
            <w:vAlign w:val="center"/>
          </w:tcPr>
          <w:p w14:paraId="5F61D5EE" w14:textId="3A6081E1" w:rsidR="00DC3B1F" w:rsidRPr="00AA079E" w:rsidRDefault="00DC3B1F" w:rsidP="00DC3B1F">
            <w:pPr>
              <w:jc w:val="center"/>
              <w:rPr>
                <w:rFonts w:ascii="Times New Roman" w:hAnsi="Times New Roman" w:cs="Times New Roman"/>
                <w:sz w:val="24"/>
                <w:szCs w:val="24"/>
              </w:rPr>
            </w:pPr>
            <w:r w:rsidRPr="00AA079E">
              <w:rPr>
                <w:rFonts w:ascii="Times New Roman" w:hAnsi="Times New Roman" w:cs="Times New Roman"/>
                <w:sz w:val="24"/>
                <w:szCs w:val="24"/>
              </w:rPr>
              <w:t>U16</w:t>
            </w:r>
          </w:p>
        </w:tc>
        <w:tc>
          <w:tcPr>
            <w:tcW w:w="2976" w:type="dxa"/>
            <w:shd w:val="clear" w:color="auto" w:fill="FFF8EB"/>
            <w:vAlign w:val="center"/>
          </w:tcPr>
          <w:p w14:paraId="4758FFF9" w14:textId="54D0556D" w:rsidR="00DC3B1F" w:rsidRPr="00AA079E" w:rsidRDefault="00DC3B1F" w:rsidP="00DC3B1F">
            <w:pPr>
              <w:jc w:val="center"/>
              <w:rPr>
                <w:rFonts w:ascii="Times New Roman" w:hAnsi="Times New Roman" w:cs="Times New Roman"/>
                <w:sz w:val="24"/>
                <w:szCs w:val="24"/>
              </w:rPr>
            </w:pPr>
            <w:r w:rsidRPr="00AA079E">
              <w:rPr>
                <w:rFonts w:ascii="Times New Roman" w:hAnsi="Times New Roman" w:cs="Times New Roman"/>
                <w:sz w:val="24"/>
                <w:szCs w:val="24"/>
              </w:rPr>
              <w:t>-47/-54/</w:t>
            </w:r>
            <w:r w:rsidR="00657F22">
              <w:rPr>
                <w:rFonts w:ascii="Times New Roman" w:hAnsi="Times New Roman" w:cs="Times New Roman"/>
                <w:sz w:val="24"/>
                <w:szCs w:val="24"/>
              </w:rPr>
              <w:t>-61/</w:t>
            </w:r>
            <w:r w:rsidRPr="00AA079E">
              <w:rPr>
                <w:rFonts w:ascii="Times New Roman" w:hAnsi="Times New Roman" w:cs="Times New Roman"/>
                <w:sz w:val="24"/>
                <w:szCs w:val="24"/>
              </w:rPr>
              <w:t>+</w:t>
            </w:r>
            <w:r w:rsidR="00657F22">
              <w:rPr>
                <w:rFonts w:ascii="Times New Roman" w:hAnsi="Times New Roman" w:cs="Times New Roman"/>
                <w:sz w:val="24"/>
                <w:szCs w:val="24"/>
              </w:rPr>
              <w:t>61</w:t>
            </w:r>
            <w:r w:rsidRPr="00AA079E">
              <w:rPr>
                <w:rFonts w:ascii="Times New Roman" w:hAnsi="Times New Roman" w:cs="Times New Roman"/>
                <w:sz w:val="24"/>
                <w:szCs w:val="24"/>
              </w:rPr>
              <w:t>kg/OPEN</w:t>
            </w:r>
          </w:p>
        </w:tc>
      </w:tr>
    </w:tbl>
    <w:p w14:paraId="600D512E" w14:textId="0FB7BB65" w:rsidR="00DC3B1F" w:rsidRDefault="00DC3B1F" w:rsidP="00657F22">
      <w:pPr>
        <w:rPr>
          <w:rFonts w:ascii="Times New Roman" w:hAnsi="Times New Roman" w:cs="Times New Roman"/>
          <w:b/>
          <w:sz w:val="28"/>
          <w:szCs w:val="28"/>
        </w:rPr>
      </w:pPr>
    </w:p>
    <w:p w14:paraId="41DEE66B" w14:textId="77777777" w:rsidR="004605EF" w:rsidRPr="004F1BFF" w:rsidRDefault="004605EF" w:rsidP="004605EF">
      <w:pPr>
        <w:jc w:val="center"/>
        <w:rPr>
          <w:rFonts w:ascii="Times New Roman" w:hAnsi="Times New Roman" w:cs="Times New Roman"/>
          <w:b/>
          <w:sz w:val="28"/>
          <w:szCs w:val="28"/>
        </w:rPr>
      </w:pPr>
      <w:r w:rsidRPr="00BC00D6">
        <w:rPr>
          <w:rFonts w:ascii="Times New Roman" w:hAnsi="Times New Roman" w:cs="Times New Roman"/>
          <w:b/>
          <w:sz w:val="28"/>
          <w:szCs w:val="28"/>
        </w:rPr>
        <w:t>FANTOM</w:t>
      </w:r>
    </w:p>
    <w:tbl>
      <w:tblPr>
        <w:tblStyle w:val="TableGrid"/>
        <w:tblW w:w="6804" w:type="dxa"/>
        <w:jc w:val="center"/>
        <w:tblLook w:val="04A0" w:firstRow="1" w:lastRow="0" w:firstColumn="1" w:lastColumn="0" w:noHBand="0" w:noVBand="1"/>
      </w:tblPr>
      <w:tblGrid>
        <w:gridCol w:w="3402"/>
        <w:gridCol w:w="3402"/>
      </w:tblGrid>
      <w:tr w:rsidR="004605EF" w14:paraId="2246F8F8" w14:textId="77777777" w:rsidTr="00657F22">
        <w:trPr>
          <w:trHeight w:val="454"/>
          <w:jc w:val="center"/>
        </w:trPr>
        <w:tc>
          <w:tcPr>
            <w:tcW w:w="3402" w:type="dxa"/>
            <w:shd w:val="clear" w:color="auto" w:fill="ED7D31" w:themeFill="accent2"/>
            <w:vAlign w:val="center"/>
          </w:tcPr>
          <w:p w14:paraId="1F3A5CB5" w14:textId="77777777" w:rsidR="004605EF" w:rsidRPr="004F1BFF" w:rsidRDefault="004605EF" w:rsidP="00B72DD8">
            <w:pPr>
              <w:jc w:val="center"/>
              <w:rPr>
                <w:rFonts w:ascii="Times New Roman" w:hAnsi="Times New Roman" w:cs="Times New Roman"/>
                <w:b/>
                <w:sz w:val="28"/>
                <w:szCs w:val="28"/>
              </w:rPr>
            </w:pPr>
            <w:r w:rsidRPr="004F1BFF">
              <w:rPr>
                <w:rFonts w:ascii="Times New Roman" w:hAnsi="Times New Roman" w:cs="Times New Roman"/>
                <w:b/>
                <w:sz w:val="28"/>
                <w:szCs w:val="28"/>
              </w:rPr>
              <w:t>Zēni</w:t>
            </w:r>
          </w:p>
        </w:tc>
        <w:tc>
          <w:tcPr>
            <w:tcW w:w="3402" w:type="dxa"/>
            <w:shd w:val="clear" w:color="auto" w:fill="ED7D31" w:themeFill="accent2"/>
            <w:vAlign w:val="center"/>
          </w:tcPr>
          <w:p w14:paraId="1D034A52" w14:textId="77777777" w:rsidR="004605EF" w:rsidRPr="004F1BFF" w:rsidRDefault="004605EF" w:rsidP="00B72DD8">
            <w:pPr>
              <w:jc w:val="center"/>
              <w:rPr>
                <w:rFonts w:ascii="Times New Roman" w:hAnsi="Times New Roman" w:cs="Times New Roman"/>
                <w:b/>
                <w:sz w:val="28"/>
                <w:szCs w:val="28"/>
              </w:rPr>
            </w:pPr>
            <w:r w:rsidRPr="004F1BFF">
              <w:rPr>
                <w:rFonts w:ascii="Times New Roman" w:hAnsi="Times New Roman" w:cs="Times New Roman"/>
                <w:b/>
                <w:sz w:val="28"/>
                <w:szCs w:val="28"/>
              </w:rPr>
              <w:t>Meitenes</w:t>
            </w:r>
          </w:p>
        </w:tc>
      </w:tr>
      <w:tr w:rsidR="004605EF" w:rsidRPr="008713CC" w14:paraId="00482D7B" w14:textId="77777777" w:rsidTr="00657F22">
        <w:trPr>
          <w:trHeight w:val="397"/>
          <w:jc w:val="center"/>
        </w:trPr>
        <w:tc>
          <w:tcPr>
            <w:tcW w:w="3402" w:type="dxa"/>
            <w:shd w:val="clear" w:color="auto" w:fill="FFF8EB"/>
            <w:vAlign w:val="center"/>
          </w:tcPr>
          <w:p w14:paraId="17C9F905"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U8</w:t>
            </w:r>
          </w:p>
        </w:tc>
        <w:tc>
          <w:tcPr>
            <w:tcW w:w="3402" w:type="dxa"/>
            <w:shd w:val="clear" w:color="auto" w:fill="FFF8EB"/>
            <w:vAlign w:val="center"/>
          </w:tcPr>
          <w:p w14:paraId="3A62EDC3"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U8</w:t>
            </w:r>
          </w:p>
        </w:tc>
      </w:tr>
      <w:tr w:rsidR="004605EF" w:rsidRPr="008713CC" w14:paraId="6B3047BE" w14:textId="77777777" w:rsidTr="00657F22">
        <w:trPr>
          <w:trHeight w:val="397"/>
          <w:jc w:val="center"/>
        </w:trPr>
        <w:tc>
          <w:tcPr>
            <w:tcW w:w="3402" w:type="dxa"/>
            <w:shd w:val="clear" w:color="auto" w:fill="FFF8EB"/>
            <w:vAlign w:val="center"/>
          </w:tcPr>
          <w:p w14:paraId="31479954"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U10</w:t>
            </w:r>
          </w:p>
        </w:tc>
        <w:tc>
          <w:tcPr>
            <w:tcW w:w="3402" w:type="dxa"/>
            <w:shd w:val="clear" w:color="auto" w:fill="FFF8EB"/>
            <w:vAlign w:val="center"/>
          </w:tcPr>
          <w:p w14:paraId="22D1F1A7"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U10</w:t>
            </w:r>
          </w:p>
        </w:tc>
      </w:tr>
      <w:tr w:rsidR="004605EF" w:rsidRPr="008713CC" w14:paraId="173DB5EB" w14:textId="77777777" w:rsidTr="00657F22">
        <w:trPr>
          <w:trHeight w:val="397"/>
          <w:jc w:val="center"/>
        </w:trPr>
        <w:tc>
          <w:tcPr>
            <w:tcW w:w="3402" w:type="dxa"/>
            <w:shd w:val="clear" w:color="auto" w:fill="FFF8EB"/>
            <w:vAlign w:val="center"/>
          </w:tcPr>
          <w:p w14:paraId="1F9AC8B0"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U12</w:t>
            </w:r>
          </w:p>
        </w:tc>
        <w:tc>
          <w:tcPr>
            <w:tcW w:w="3402" w:type="dxa"/>
            <w:shd w:val="clear" w:color="auto" w:fill="FFF8EB"/>
            <w:vAlign w:val="center"/>
          </w:tcPr>
          <w:p w14:paraId="1011D5A4"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U12</w:t>
            </w:r>
          </w:p>
        </w:tc>
      </w:tr>
      <w:tr w:rsidR="00DC3B1F" w:rsidRPr="008713CC" w14:paraId="19FC6A65" w14:textId="77777777" w:rsidTr="00657F22">
        <w:trPr>
          <w:trHeight w:val="397"/>
          <w:jc w:val="center"/>
        </w:trPr>
        <w:tc>
          <w:tcPr>
            <w:tcW w:w="3402" w:type="dxa"/>
            <w:shd w:val="clear" w:color="auto" w:fill="FFF8EB"/>
            <w:vAlign w:val="center"/>
          </w:tcPr>
          <w:p w14:paraId="2BD8910C" w14:textId="4FECF0B2" w:rsidR="00DC3B1F" w:rsidRPr="00AA079E" w:rsidRDefault="00DC3B1F" w:rsidP="00B72DD8">
            <w:pPr>
              <w:jc w:val="center"/>
              <w:rPr>
                <w:rFonts w:ascii="Times New Roman" w:hAnsi="Times New Roman" w:cs="Times New Roman"/>
                <w:sz w:val="24"/>
                <w:szCs w:val="24"/>
              </w:rPr>
            </w:pPr>
            <w:r w:rsidRPr="00AA079E">
              <w:rPr>
                <w:rFonts w:ascii="Times New Roman" w:hAnsi="Times New Roman" w:cs="Times New Roman"/>
                <w:sz w:val="24"/>
                <w:szCs w:val="24"/>
              </w:rPr>
              <w:t>U14</w:t>
            </w:r>
          </w:p>
        </w:tc>
        <w:tc>
          <w:tcPr>
            <w:tcW w:w="3402" w:type="dxa"/>
            <w:shd w:val="clear" w:color="auto" w:fill="FFF8EB"/>
            <w:vAlign w:val="center"/>
          </w:tcPr>
          <w:p w14:paraId="2E414B8F" w14:textId="18804154" w:rsidR="00DC3B1F" w:rsidRPr="00AA079E" w:rsidRDefault="00DC3B1F" w:rsidP="00B72DD8">
            <w:pPr>
              <w:jc w:val="center"/>
              <w:rPr>
                <w:rFonts w:ascii="Times New Roman" w:hAnsi="Times New Roman" w:cs="Times New Roman"/>
                <w:sz w:val="24"/>
                <w:szCs w:val="24"/>
              </w:rPr>
            </w:pPr>
            <w:r w:rsidRPr="00AA079E">
              <w:rPr>
                <w:rFonts w:ascii="Times New Roman" w:hAnsi="Times New Roman" w:cs="Times New Roman"/>
                <w:sz w:val="24"/>
                <w:szCs w:val="24"/>
              </w:rPr>
              <w:t>U14</w:t>
            </w:r>
          </w:p>
        </w:tc>
      </w:tr>
    </w:tbl>
    <w:p w14:paraId="03FE2D18" w14:textId="77777777" w:rsidR="00334361" w:rsidRPr="00690FC1" w:rsidRDefault="00334361" w:rsidP="00E77F55">
      <w:pPr>
        <w:jc w:val="both"/>
        <w:rPr>
          <w:rFonts w:ascii="Times New Roman" w:hAnsi="Times New Roman" w:cs="Times New Roman"/>
          <w:b/>
          <w:bCs/>
          <w:color w:val="000000" w:themeColor="text1"/>
          <w:sz w:val="24"/>
          <w:szCs w:val="24"/>
          <w:lang w:val="lv-LV"/>
        </w:rPr>
      </w:pPr>
    </w:p>
    <w:sectPr w:rsidR="00334361" w:rsidRPr="00690FC1" w:rsidSect="0000212C">
      <w:pgSz w:w="12240" w:h="15840"/>
      <w:pgMar w:top="720" w:right="720" w:bottom="720" w:left="720" w:header="720" w:footer="720" w:gutter="0"/>
      <w:pgBorders w:offsetFrom="page">
        <w:top w:val="thinThickSmallGap" w:sz="24" w:space="24" w:color="ED7D31" w:themeColor="accent2"/>
        <w:left w:val="thinThickSmallGap" w:sz="24" w:space="24" w:color="ED7D31" w:themeColor="accent2"/>
        <w:bottom w:val="thinThickSmallGap" w:sz="24" w:space="24" w:color="ED7D31" w:themeColor="accent2"/>
        <w:right w:val="thinThickSmallGap" w:sz="24" w:space="24" w:color="ED7D31" w:themeColor="accent2"/>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66D0D"/>
    <w:multiLevelType w:val="hybridMultilevel"/>
    <w:tmpl w:val="C9D0C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11633D"/>
    <w:multiLevelType w:val="hybridMultilevel"/>
    <w:tmpl w:val="15887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531740">
    <w:abstractNumId w:val="0"/>
  </w:num>
  <w:num w:numId="2" w16cid:durableId="2096245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4C"/>
    <w:rsid w:val="0000212C"/>
    <w:rsid w:val="00011208"/>
    <w:rsid w:val="000A7F08"/>
    <w:rsid w:val="0014515F"/>
    <w:rsid w:val="00264D40"/>
    <w:rsid w:val="00324B81"/>
    <w:rsid w:val="00334361"/>
    <w:rsid w:val="00456539"/>
    <w:rsid w:val="004605EF"/>
    <w:rsid w:val="0049229D"/>
    <w:rsid w:val="004B5848"/>
    <w:rsid w:val="004E3B54"/>
    <w:rsid w:val="00557F73"/>
    <w:rsid w:val="005B5795"/>
    <w:rsid w:val="005D52D4"/>
    <w:rsid w:val="0062233F"/>
    <w:rsid w:val="00655C0A"/>
    <w:rsid w:val="00657F22"/>
    <w:rsid w:val="0066768F"/>
    <w:rsid w:val="00677B07"/>
    <w:rsid w:val="00690FC1"/>
    <w:rsid w:val="007A4172"/>
    <w:rsid w:val="007A52E9"/>
    <w:rsid w:val="007F0C2D"/>
    <w:rsid w:val="0084584C"/>
    <w:rsid w:val="008F45FF"/>
    <w:rsid w:val="00902D68"/>
    <w:rsid w:val="009264B7"/>
    <w:rsid w:val="00936C63"/>
    <w:rsid w:val="009B38D9"/>
    <w:rsid w:val="00AA079E"/>
    <w:rsid w:val="00B11482"/>
    <w:rsid w:val="00BC00D6"/>
    <w:rsid w:val="00CD6D60"/>
    <w:rsid w:val="00D44DB5"/>
    <w:rsid w:val="00DC3B1F"/>
    <w:rsid w:val="00DC4EAF"/>
    <w:rsid w:val="00E32C06"/>
    <w:rsid w:val="00E77F55"/>
    <w:rsid w:val="00EE4544"/>
    <w:rsid w:val="00EF7DF9"/>
    <w:rsid w:val="00F466CC"/>
    <w:rsid w:val="00FF6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ecd9,#fff2e5"/>
    </o:shapedefaults>
    <o:shapelayout v:ext="edit">
      <o:idmap v:ext="edit" data="1"/>
    </o:shapelayout>
  </w:shapeDefaults>
  <w:decimalSymbol w:val=","/>
  <w:listSeparator w:val=";"/>
  <w14:docId w14:val="5E708875"/>
  <w15:chartTrackingRefBased/>
  <w15:docId w15:val="{6E3B1529-0CA1-43BC-B5DF-41E38F75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05EF"/>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6D60"/>
    <w:pPr>
      <w:ind w:left="720"/>
      <w:contextualSpacing/>
    </w:pPr>
  </w:style>
  <w:style w:type="character" w:styleId="CommentReference">
    <w:name w:val="annotation reference"/>
    <w:basedOn w:val="DefaultParagraphFont"/>
    <w:uiPriority w:val="99"/>
    <w:semiHidden/>
    <w:unhideWhenUsed/>
    <w:rsid w:val="00D44DB5"/>
    <w:rPr>
      <w:sz w:val="16"/>
      <w:szCs w:val="16"/>
    </w:rPr>
  </w:style>
  <w:style w:type="paragraph" w:styleId="CommentText">
    <w:name w:val="annotation text"/>
    <w:basedOn w:val="Normal"/>
    <w:link w:val="CommentTextChar"/>
    <w:uiPriority w:val="99"/>
    <w:semiHidden/>
    <w:unhideWhenUsed/>
    <w:rsid w:val="00D44DB5"/>
    <w:pPr>
      <w:spacing w:line="240" w:lineRule="auto"/>
    </w:pPr>
    <w:rPr>
      <w:sz w:val="20"/>
      <w:szCs w:val="20"/>
    </w:rPr>
  </w:style>
  <w:style w:type="character" w:customStyle="1" w:styleId="CommentTextChar">
    <w:name w:val="Comment Text Char"/>
    <w:basedOn w:val="DefaultParagraphFont"/>
    <w:link w:val="CommentText"/>
    <w:uiPriority w:val="99"/>
    <w:semiHidden/>
    <w:rsid w:val="00D44DB5"/>
    <w:rPr>
      <w:sz w:val="20"/>
      <w:szCs w:val="20"/>
    </w:rPr>
  </w:style>
  <w:style w:type="paragraph" w:styleId="CommentSubject">
    <w:name w:val="annotation subject"/>
    <w:basedOn w:val="CommentText"/>
    <w:next w:val="CommentText"/>
    <w:link w:val="CommentSubjectChar"/>
    <w:uiPriority w:val="99"/>
    <w:semiHidden/>
    <w:unhideWhenUsed/>
    <w:rsid w:val="00D44DB5"/>
    <w:rPr>
      <w:b/>
      <w:bCs/>
    </w:rPr>
  </w:style>
  <w:style w:type="character" w:customStyle="1" w:styleId="CommentSubjectChar">
    <w:name w:val="Comment Subject Char"/>
    <w:basedOn w:val="CommentTextChar"/>
    <w:link w:val="CommentSubject"/>
    <w:uiPriority w:val="99"/>
    <w:semiHidden/>
    <w:rsid w:val="00D44D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AC460-DD97-4929-A576-83D9456EC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5</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Leons Krasnovs</dc:creator>
  <cp:keywords/>
  <dc:description/>
  <cp:lastModifiedBy>Leons Krasnovs</cp:lastModifiedBy>
  <cp:revision>12</cp:revision>
  <dcterms:created xsi:type="dcterms:W3CDTF">2023-02-16T10:26:00Z</dcterms:created>
  <dcterms:modified xsi:type="dcterms:W3CDTF">2023-03-02T22:11:00Z</dcterms:modified>
</cp:coreProperties>
</file>